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3A9" w14:textId="710113F3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62FE836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FC3">
        <w:rPr>
          <w:b/>
          <w:sz w:val="32"/>
          <w:szCs w:val="32"/>
        </w:rPr>
        <w:t>OVC REIMBURSEMENT</w:t>
      </w:r>
      <w:r w:rsidR="00B92E8D">
        <w:rPr>
          <w:b/>
          <w:sz w:val="32"/>
          <w:szCs w:val="32"/>
        </w:rPr>
        <w:t xml:space="preserve"> APPLICATION F</w:t>
      </w:r>
      <w:r w:rsidR="005E6D57" w:rsidRPr="00B92E8D">
        <w:rPr>
          <w:b/>
          <w:sz w:val="32"/>
          <w:szCs w:val="32"/>
        </w:rPr>
        <w:t>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1663350F" w:rsidR="00CE19D7" w:rsidRDefault="005E6D57" w:rsidP="005E6D82">
      <w:pPr>
        <w:tabs>
          <w:tab w:val="left" w:pos="2268"/>
        </w:tabs>
      </w:pPr>
      <w:r>
        <w:t xml:space="preserve">Version date: </w:t>
      </w:r>
      <w:r w:rsidR="00CC78DB">
        <w:t>10</w:t>
      </w:r>
      <w:r w:rsidR="009660C5">
        <w:t xml:space="preserve"> </w:t>
      </w:r>
      <w:r w:rsidR="00CC78DB">
        <w:t xml:space="preserve">December </w:t>
      </w:r>
      <w:bookmarkStart w:id="0" w:name="_GoBack"/>
      <w:bookmarkEnd w:id="0"/>
      <w:r w:rsidR="009660C5">
        <w:t>2019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006C348B" w14:textId="77777777" w:rsidR="00DE04FE" w:rsidRPr="00AE513E" w:rsidRDefault="00DE04FE" w:rsidP="00DE04FE">
      <w:pPr>
        <w:rPr>
          <w:b/>
        </w:rPr>
      </w:pPr>
      <w:r w:rsidRPr="00AE513E">
        <w:rPr>
          <w:b/>
        </w:rPr>
        <w:t xml:space="preserve">Important: </w:t>
      </w:r>
    </w:p>
    <w:p w14:paraId="036727D5" w14:textId="02E75477" w:rsidR="005E6D82" w:rsidRPr="00DE04FE" w:rsidRDefault="00700FC3" w:rsidP="00B7407D">
      <w:pPr>
        <w:pStyle w:val="NoSpacing"/>
      </w:pPr>
      <w:r>
        <w:t xml:space="preserve">This form is not used for claiming car running costs – see </w:t>
      </w:r>
      <w:r w:rsidRPr="00DE04FE">
        <w:t>OVC Reimbursement for Car Running Costs Form</w:t>
      </w:r>
      <w:r w:rsidR="00DE04FE" w:rsidRPr="00DE04FE">
        <w:t xml:space="preserve">, </w:t>
      </w:r>
      <w:r w:rsidR="00DE04FE">
        <w:t xml:space="preserve">or for Travel and Conference </w:t>
      </w:r>
      <w:r w:rsidR="000F2F1B">
        <w:t>expenses</w:t>
      </w:r>
      <w:r w:rsidR="00DE04FE">
        <w:t xml:space="preserve"> – see Travel and Conference Application Form </w:t>
      </w:r>
    </w:p>
    <w:p w14:paraId="59359B80" w14:textId="77777777" w:rsidR="00B7407D" w:rsidRPr="005A7122" w:rsidRDefault="00B7407D" w:rsidP="005A7122"/>
    <w:p w14:paraId="789B57DC" w14:textId="7A86955E" w:rsidR="00B7407D" w:rsidRPr="00B7407D" w:rsidRDefault="00B7407D" w:rsidP="00B7407D">
      <w:pPr>
        <w:pStyle w:val="NoSpacing"/>
      </w:pPr>
      <w:r>
        <w:t>Process</w:t>
      </w:r>
    </w:p>
    <w:p w14:paraId="5FE6C92B" w14:textId="6468C0AC" w:rsidR="004238D7" w:rsidRPr="000F21C6" w:rsidRDefault="00700FC3" w:rsidP="000F21C6">
      <w:pPr>
        <w:pStyle w:val="NoSpacing"/>
        <w:numPr>
          <w:ilvl w:val="0"/>
          <w:numId w:val="2"/>
        </w:numPr>
        <w:rPr>
          <w:i/>
        </w:rPr>
      </w:pPr>
      <w:r>
        <w:t xml:space="preserve">Payee to </w:t>
      </w:r>
      <w:r w:rsidR="005A7122">
        <w:t xml:space="preserve">list </w:t>
      </w:r>
      <w:r w:rsidR="000F21C6">
        <w:t>expenses and</w:t>
      </w:r>
      <w:r w:rsidR="00B7407D">
        <w:t xml:space="preserve"> </w:t>
      </w:r>
      <w:r w:rsidR="004238D7">
        <w:t>attach proof of payment</w:t>
      </w:r>
      <w:r w:rsidR="00281045">
        <w:t>. If originals are lost, please provide supporting documentation: for example, record of expenditure on a credit card statement</w:t>
      </w:r>
      <w:r w:rsidR="0083252B">
        <w:t xml:space="preserve">.  </w:t>
      </w:r>
      <w:r w:rsidR="0083252B" w:rsidRPr="00D05FC3">
        <w:t>For more than four expenses, attach additional spreadsheet with numbered list, and detailed description.</w:t>
      </w:r>
    </w:p>
    <w:p w14:paraId="7E90BC70" w14:textId="75FADCEF" w:rsidR="000F21C6" w:rsidRPr="00D05FC3" w:rsidRDefault="000F21C6" w:rsidP="000F21C6">
      <w:pPr>
        <w:pStyle w:val="NoSpacing"/>
        <w:numPr>
          <w:ilvl w:val="0"/>
          <w:numId w:val="2"/>
        </w:numPr>
        <w:rPr>
          <w:rFonts w:eastAsia="MS Gothic"/>
          <w:b/>
        </w:rPr>
      </w:pPr>
      <w:r w:rsidRPr="00D05FC3">
        <w:rPr>
          <w:rFonts w:eastAsia="MS Gothic"/>
        </w:rPr>
        <w:t>Entertainment</w:t>
      </w:r>
      <w:r w:rsidRPr="00D05FC3">
        <w:rPr>
          <w:rFonts w:eastAsia="MS Gothic"/>
          <w:b/>
        </w:rPr>
        <w:t xml:space="preserve"> - </w:t>
      </w:r>
      <w:r w:rsidRPr="00D05FC3">
        <w:rPr>
          <w:rFonts w:eastAsia="MS Mincho"/>
        </w:rPr>
        <w:t>The names of all persons entertained must be listed on the receipt when seeking reimbursement of expenses.</w:t>
      </w:r>
    </w:p>
    <w:p w14:paraId="3513585F" w14:textId="28F606C1" w:rsidR="00700FC3" w:rsidRPr="00D05FC3" w:rsidRDefault="005A7122" w:rsidP="000F21C6">
      <w:pPr>
        <w:pStyle w:val="NoSpacing"/>
        <w:numPr>
          <w:ilvl w:val="0"/>
          <w:numId w:val="2"/>
        </w:numPr>
        <w:rPr>
          <w:i/>
        </w:rPr>
      </w:pPr>
      <w:r w:rsidRPr="00D05FC3">
        <w:t xml:space="preserve">Sign and date, obtain an </w:t>
      </w:r>
      <w:proofErr w:type="spellStart"/>
      <w:r w:rsidRPr="00D05FC3">
        <w:t>authori</w:t>
      </w:r>
      <w:r w:rsidR="00FB3793" w:rsidRPr="00D05FC3">
        <w:t>s</w:t>
      </w:r>
      <w:r w:rsidRPr="00D05FC3">
        <w:t>ation</w:t>
      </w:r>
      <w:proofErr w:type="spellEnd"/>
      <w:r w:rsidRPr="00D05FC3">
        <w:t xml:space="preserve"> signature, and then s</w:t>
      </w:r>
      <w:r w:rsidR="00700FC3" w:rsidRPr="00D05FC3">
        <w:t>ubmit</w:t>
      </w:r>
      <w:r w:rsidR="004238D7" w:rsidRPr="00D05FC3">
        <w:t xml:space="preserve"> the</w:t>
      </w:r>
      <w:r w:rsidR="008409C0" w:rsidRPr="00D05FC3">
        <w:t xml:space="preserve"> form and proof of payment</w:t>
      </w:r>
      <w:r w:rsidR="00700FC3" w:rsidRPr="00D05FC3">
        <w:t xml:space="preserve"> to </w:t>
      </w:r>
      <w:r w:rsidR="00606762" w:rsidRPr="00D05FC3">
        <w:t xml:space="preserve">the </w:t>
      </w:r>
      <w:bookmarkStart w:id="1" w:name="_Hlk535228461"/>
      <w:r w:rsidR="000F21C6" w:rsidRPr="00D05FC3">
        <w:t xml:space="preserve">Finance </w:t>
      </w:r>
      <w:r w:rsidR="00612663" w:rsidRPr="00D05FC3">
        <w:t>Office</w:t>
      </w:r>
      <w:r w:rsidR="00DE719E" w:rsidRPr="00D05FC3">
        <w:t xml:space="preserve"> </w:t>
      </w:r>
      <w:bookmarkEnd w:id="1"/>
      <w:r w:rsidR="00DE719E" w:rsidRPr="00D05FC3">
        <w:t xml:space="preserve">for </w:t>
      </w:r>
      <w:r w:rsidR="00604798" w:rsidRPr="00D05FC3">
        <w:t>processing</w:t>
      </w:r>
    </w:p>
    <w:p w14:paraId="5899B5DD" w14:textId="5360C9FF" w:rsidR="00DE719E" w:rsidRPr="00D05FC3" w:rsidRDefault="00606762" w:rsidP="000F21C6">
      <w:pPr>
        <w:pStyle w:val="NoSpacing"/>
        <w:numPr>
          <w:ilvl w:val="0"/>
          <w:numId w:val="2"/>
        </w:numPr>
      </w:pPr>
      <w:r w:rsidRPr="00D05FC3">
        <w:t>A r</w:t>
      </w:r>
      <w:r w:rsidR="00DE719E" w:rsidRPr="00D05FC3">
        <w:t xml:space="preserve">esponse </w:t>
      </w:r>
      <w:r w:rsidRPr="00D05FC3">
        <w:t xml:space="preserve">will be </w:t>
      </w:r>
      <w:r w:rsidR="00DE719E" w:rsidRPr="00D05FC3">
        <w:t xml:space="preserve">received </w:t>
      </w:r>
      <w:r w:rsidR="00B7407D" w:rsidRPr="00D05FC3">
        <w:t>by</w:t>
      </w:r>
      <w:r w:rsidR="00F5246F" w:rsidRPr="00D05FC3">
        <w:t xml:space="preserve"> the</w:t>
      </w:r>
      <w:r w:rsidR="00B7407D" w:rsidRPr="00D05FC3">
        <w:t xml:space="preserve"> applicant </w:t>
      </w:r>
      <w:r w:rsidR="00DE719E" w:rsidRPr="00D05FC3">
        <w:t>within 1 week of receipt</w:t>
      </w:r>
      <w:r w:rsidR="00B7407D" w:rsidRPr="00D05FC3">
        <w:t xml:space="preserve"> by </w:t>
      </w:r>
      <w:r w:rsidRPr="00D05FC3">
        <w:t xml:space="preserve">the </w:t>
      </w:r>
      <w:r w:rsidR="000F21C6" w:rsidRPr="00D05FC3">
        <w:t xml:space="preserve">Finance </w:t>
      </w:r>
      <w:r w:rsidR="00612663" w:rsidRPr="00D05FC3">
        <w:t>Office.</w:t>
      </w:r>
    </w:p>
    <w:p w14:paraId="7756FC59" w14:textId="77777777" w:rsidR="000F21C6" w:rsidRPr="00700FC3" w:rsidRDefault="000F21C6" w:rsidP="000F21C6">
      <w:pPr>
        <w:pStyle w:val="NoSpacing"/>
        <w:ind w:left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2374"/>
        <w:gridCol w:w="1890"/>
        <w:gridCol w:w="2877"/>
      </w:tblGrid>
      <w:tr w:rsidR="002C119C" w14:paraId="17902C9F" w14:textId="77777777" w:rsidTr="00F8249B">
        <w:trPr>
          <w:trHeight w:val="510"/>
        </w:trPr>
        <w:tc>
          <w:tcPr>
            <w:tcW w:w="9514" w:type="dxa"/>
            <w:gridSpan w:val="4"/>
            <w:shd w:val="clear" w:color="auto" w:fill="F2F2F2" w:themeFill="background1" w:themeFillShade="F2"/>
            <w:vAlign w:val="center"/>
          </w:tcPr>
          <w:p w14:paraId="49B3F378" w14:textId="77777777" w:rsidR="002C119C" w:rsidRPr="0019273F" w:rsidRDefault="002C119C" w:rsidP="00582987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2C119C" w14:paraId="4E152D91" w14:textId="77777777" w:rsidTr="00F8249B">
        <w:trPr>
          <w:trHeight w:val="510"/>
        </w:trPr>
        <w:tc>
          <w:tcPr>
            <w:tcW w:w="2373" w:type="dxa"/>
            <w:vAlign w:val="center"/>
          </w:tcPr>
          <w:p w14:paraId="110C8411" w14:textId="77777777" w:rsidR="002C119C" w:rsidRDefault="002C119C" w:rsidP="00582987">
            <w:pPr>
              <w:spacing w:after="120"/>
            </w:pPr>
            <w:r>
              <w:t>Name</w:t>
            </w:r>
          </w:p>
        </w:tc>
        <w:tc>
          <w:tcPr>
            <w:tcW w:w="7141" w:type="dxa"/>
            <w:gridSpan w:val="3"/>
            <w:vAlign w:val="center"/>
          </w:tcPr>
          <w:p w14:paraId="28332B69" w14:textId="5589FCC5" w:rsidR="002C119C" w:rsidRDefault="002C119C" w:rsidP="00582987">
            <w:pPr>
              <w:spacing w:after="120"/>
            </w:pPr>
          </w:p>
        </w:tc>
      </w:tr>
      <w:tr w:rsidR="002C119C" w14:paraId="232D2073" w14:textId="77777777" w:rsidTr="00F8249B">
        <w:trPr>
          <w:trHeight w:val="510"/>
        </w:trPr>
        <w:tc>
          <w:tcPr>
            <w:tcW w:w="2373" w:type="dxa"/>
            <w:vAlign w:val="center"/>
          </w:tcPr>
          <w:p w14:paraId="1D81E606" w14:textId="77777777" w:rsidR="002C119C" w:rsidRDefault="002C119C" w:rsidP="00582987">
            <w:pPr>
              <w:spacing w:after="120"/>
            </w:pPr>
            <w:r>
              <w:t>Date</w:t>
            </w:r>
          </w:p>
        </w:tc>
        <w:tc>
          <w:tcPr>
            <w:tcW w:w="7141" w:type="dxa"/>
            <w:gridSpan w:val="3"/>
            <w:vAlign w:val="center"/>
          </w:tcPr>
          <w:p w14:paraId="1B623F8F" w14:textId="29B2E4D0" w:rsidR="002C119C" w:rsidRDefault="002C119C" w:rsidP="00582987">
            <w:pPr>
              <w:spacing w:after="120"/>
            </w:pPr>
          </w:p>
        </w:tc>
      </w:tr>
      <w:tr w:rsidR="002C119C" w14:paraId="1FF76AB1" w14:textId="77777777" w:rsidTr="00F8249B">
        <w:trPr>
          <w:trHeight w:val="510"/>
        </w:trPr>
        <w:tc>
          <w:tcPr>
            <w:tcW w:w="4747" w:type="dxa"/>
            <w:gridSpan w:val="2"/>
            <w:vMerge w:val="restart"/>
            <w:vAlign w:val="center"/>
          </w:tcPr>
          <w:p w14:paraId="1542AAE8" w14:textId="06C306C4" w:rsidR="002C119C" w:rsidRDefault="002C119C" w:rsidP="00F5246F">
            <w:pPr>
              <w:spacing w:after="120"/>
            </w:pPr>
            <w:r>
              <w:t>Ban</w:t>
            </w:r>
            <w:r w:rsidR="00F5246F">
              <w:t>k</w:t>
            </w:r>
            <w:r>
              <w:t xml:space="preserve"> account details: If left blank payment will be made using previously supplied details</w:t>
            </w:r>
          </w:p>
        </w:tc>
        <w:tc>
          <w:tcPr>
            <w:tcW w:w="1890" w:type="dxa"/>
            <w:vAlign w:val="center"/>
          </w:tcPr>
          <w:p w14:paraId="39A33291" w14:textId="77777777" w:rsidR="002C119C" w:rsidRDefault="002C119C" w:rsidP="00582987">
            <w:pPr>
              <w:spacing w:after="120"/>
            </w:pPr>
            <w:r>
              <w:t>BSB</w:t>
            </w:r>
          </w:p>
        </w:tc>
        <w:tc>
          <w:tcPr>
            <w:tcW w:w="2877" w:type="dxa"/>
            <w:vAlign w:val="center"/>
          </w:tcPr>
          <w:p w14:paraId="44D7A590" w14:textId="4F00D1D5" w:rsidR="002C119C" w:rsidRDefault="002C119C" w:rsidP="00582987">
            <w:pPr>
              <w:spacing w:after="120"/>
            </w:pPr>
          </w:p>
        </w:tc>
      </w:tr>
      <w:tr w:rsidR="002C119C" w14:paraId="5DB61D3B" w14:textId="77777777" w:rsidTr="00F8249B">
        <w:trPr>
          <w:trHeight w:val="510"/>
        </w:trPr>
        <w:tc>
          <w:tcPr>
            <w:tcW w:w="4747" w:type="dxa"/>
            <w:gridSpan w:val="2"/>
            <w:vMerge/>
            <w:vAlign w:val="center"/>
          </w:tcPr>
          <w:p w14:paraId="71C4D8EC" w14:textId="77777777" w:rsidR="002C119C" w:rsidRDefault="002C119C" w:rsidP="00582987">
            <w:pPr>
              <w:spacing w:after="120"/>
            </w:pPr>
          </w:p>
        </w:tc>
        <w:tc>
          <w:tcPr>
            <w:tcW w:w="1890" w:type="dxa"/>
            <w:vAlign w:val="center"/>
          </w:tcPr>
          <w:p w14:paraId="27C2C0A9" w14:textId="77777777" w:rsidR="002C119C" w:rsidRDefault="002C119C" w:rsidP="00582987">
            <w:pPr>
              <w:spacing w:after="120"/>
            </w:pPr>
            <w:r>
              <w:t>Account Number</w:t>
            </w:r>
          </w:p>
        </w:tc>
        <w:tc>
          <w:tcPr>
            <w:tcW w:w="2877" w:type="dxa"/>
            <w:vAlign w:val="center"/>
          </w:tcPr>
          <w:p w14:paraId="7565CEA9" w14:textId="6D7EC326" w:rsidR="002C119C" w:rsidRDefault="002C119C" w:rsidP="00582987">
            <w:pPr>
              <w:spacing w:after="120"/>
            </w:pPr>
          </w:p>
        </w:tc>
      </w:tr>
    </w:tbl>
    <w:p w14:paraId="09771870" w14:textId="77777777" w:rsidR="005745E8" w:rsidRPr="005745E8" w:rsidRDefault="005745E8" w:rsidP="00F8249B">
      <w:pPr>
        <w:pStyle w:val="NoSpacing"/>
        <w:spacing w:after="120"/>
        <w:rPr>
          <w:sz w:val="4"/>
        </w:rPr>
      </w:pPr>
    </w:p>
    <w:bookmarkStart w:id="2" w:name="_MON_1569756011"/>
    <w:bookmarkEnd w:id="2"/>
    <w:p w14:paraId="17E5C301" w14:textId="69F14161" w:rsidR="005A7122" w:rsidRPr="00DC77EE" w:rsidRDefault="0040321B" w:rsidP="00DC77EE">
      <w:pPr>
        <w:spacing w:after="120"/>
        <w:ind w:firstLine="142"/>
      </w:pPr>
      <w:r>
        <w:object w:dxaOrig="9641" w:dyaOrig="1877" w14:anchorId="61A1F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3pt" o:ole="">
            <v:imagedata r:id="rId9" o:title=""/>
          </v:shape>
          <o:OLEObject Type="Embed" ProgID="Excel.Sheet.12" ShapeID="_x0000_i1025" DrawAspect="Content" ObjectID="_1637479568" r:id="rId10"/>
        </w:objec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4741"/>
        <w:gridCol w:w="917"/>
        <w:gridCol w:w="1746"/>
      </w:tblGrid>
      <w:tr w:rsidR="00AC3AB4" w:rsidRPr="00E53665" w14:paraId="21A9B9A1" w14:textId="77777777" w:rsidTr="00BA70CF">
        <w:trPr>
          <w:trHeight w:val="566"/>
        </w:trPr>
        <w:tc>
          <w:tcPr>
            <w:tcW w:w="2110" w:type="dxa"/>
            <w:shd w:val="clear" w:color="auto" w:fill="FFFFFF" w:themeFill="background1"/>
            <w:vAlign w:val="center"/>
          </w:tcPr>
          <w:p w14:paraId="57F494AA" w14:textId="77777777" w:rsidR="00AC3AB4" w:rsidRPr="00FF1A3B" w:rsidRDefault="00AC3AB4" w:rsidP="00F8249B">
            <w:r w:rsidRPr="00FF1A3B">
              <w:t>Applicant signature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14:paraId="5CF8236F" w14:textId="77777777" w:rsidR="00AC3AB4" w:rsidRPr="00FF1A3B" w:rsidRDefault="00AC3AB4" w:rsidP="00010239"/>
        </w:tc>
        <w:tc>
          <w:tcPr>
            <w:tcW w:w="917" w:type="dxa"/>
            <w:shd w:val="clear" w:color="auto" w:fill="FFFFFF" w:themeFill="background1"/>
            <w:vAlign w:val="center"/>
          </w:tcPr>
          <w:p w14:paraId="367445D2" w14:textId="77777777" w:rsidR="00AC3AB4" w:rsidRPr="00FF1A3B" w:rsidRDefault="00AC3AB4" w:rsidP="00010239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25A763BB" w14:textId="77777777" w:rsidR="00AC3AB4" w:rsidRPr="00FF1A3B" w:rsidRDefault="00AC3AB4" w:rsidP="00010239"/>
        </w:tc>
      </w:tr>
    </w:tbl>
    <w:p w14:paraId="25C01124" w14:textId="77777777" w:rsidR="0019273F" w:rsidRDefault="0019273F" w:rsidP="00F45437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4714"/>
        <w:gridCol w:w="917"/>
        <w:gridCol w:w="1746"/>
      </w:tblGrid>
      <w:tr w:rsidR="000F21C6" w:rsidRPr="00FF1A3B" w14:paraId="6B4F3942" w14:textId="77777777" w:rsidTr="00BA70CF">
        <w:trPr>
          <w:trHeight w:val="566"/>
        </w:trPr>
        <w:tc>
          <w:tcPr>
            <w:tcW w:w="2137" w:type="dxa"/>
            <w:shd w:val="clear" w:color="auto" w:fill="FFFFFF" w:themeFill="background1"/>
            <w:vAlign w:val="center"/>
          </w:tcPr>
          <w:p w14:paraId="570A919C" w14:textId="77777777" w:rsidR="000F21C6" w:rsidRPr="00D05FC3" w:rsidRDefault="000F21C6" w:rsidP="00BA70CF">
            <w:r w:rsidRPr="00D05FC3">
              <w:t>Authorised by SMT</w:t>
            </w:r>
          </w:p>
          <w:p w14:paraId="781A9E95" w14:textId="436AC573" w:rsidR="000F21C6" w:rsidRPr="00D05FC3" w:rsidRDefault="000F21C6" w:rsidP="00BA70CF">
            <w:r w:rsidRPr="00D05FC3">
              <w:t>(</w:t>
            </w:r>
            <w:r w:rsidR="00EB59EE">
              <w:t>Up to</w:t>
            </w:r>
            <w:r w:rsidRPr="00D05FC3">
              <w:t xml:space="preserve"> $</w:t>
            </w:r>
            <w:r w:rsidR="001435CC">
              <w:t>3</w:t>
            </w:r>
            <w:r w:rsidRPr="00D05FC3">
              <w:t>,000)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3042BD54" w14:textId="77777777" w:rsidR="000F21C6" w:rsidRPr="00FF1A3B" w:rsidRDefault="000F21C6" w:rsidP="005840FA"/>
        </w:tc>
        <w:tc>
          <w:tcPr>
            <w:tcW w:w="917" w:type="dxa"/>
            <w:shd w:val="clear" w:color="auto" w:fill="FFFFFF" w:themeFill="background1"/>
            <w:vAlign w:val="center"/>
          </w:tcPr>
          <w:p w14:paraId="0B661B75" w14:textId="3F02AFFC" w:rsidR="000F21C6" w:rsidRPr="00FF1A3B" w:rsidRDefault="000F21C6" w:rsidP="005840FA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6738061B" w14:textId="77777777" w:rsidR="000F21C6" w:rsidRPr="00FF1A3B" w:rsidRDefault="000F21C6" w:rsidP="005840FA"/>
        </w:tc>
      </w:tr>
      <w:tr w:rsidR="005A7122" w:rsidRPr="00FF1A3B" w14:paraId="602C8C12" w14:textId="77777777" w:rsidTr="00BA70CF">
        <w:trPr>
          <w:trHeight w:val="566"/>
        </w:trPr>
        <w:tc>
          <w:tcPr>
            <w:tcW w:w="2137" w:type="dxa"/>
            <w:shd w:val="clear" w:color="auto" w:fill="FFFFFF" w:themeFill="background1"/>
            <w:vAlign w:val="center"/>
          </w:tcPr>
          <w:p w14:paraId="0B3CD78F" w14:textId="4A55EB6F" w:rsidR="005A7122" w:rsidRPr="00D05FC3" w:rsidRDefault="004E6F3A" w:rsidP="00BA70CF">
            <w:r w:rsidRPr="00D05FC3">
              <w:t>Authorised by</w:t>
            </w:r>
            <w:r w:rsidR="00FB3793" w:rsidRPr="00D05FC3">
              <w:t xml:space="preserve"> CFO</w:t>
            </w:r>
            <w:r w:rsidR="00BA70CF" w:rsidRPr="00D05FC3">
              <w:t xml:space="preserve"> (</w:t>
            </w:r>
            <w:r w:rsidR="00EB59EE">
              <w:t>Up to</w:t>
            </w:r>
            <w:r w:rsidR="00EB59EE" w:rsidRPr="00D05FC3">
              <w:t xml:space="preserve"> </w:t>
            </w:r>
            <w:r w:rsidR="00BA70CF" w:rsidRPr="00D05FC3">
              <w:t>$</w:t>
            </w:r>
            <w:r w:rsidR="001435CC">
              <w:t>3</w:t>
            </w:r>
            <w:r w:rsidR="00BA70CF" w:rsidRPr="00D05FC3">
              <w:t>,000)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3826403F" w14:textId="77777777" w:rsidR="005A7122" w:rsidRPr="00FF1A3B" w:rsidRDefault="005A7122" w:rsidP="005840FA"/>
        </w:tc>
        <w:tc>
          <w:tcPr>
            <w:tcW w:w="917" w:type="dxa"/>
            <w:shd w:val="clear" w:color="auto" w:fill="FFFFFF" w:themeFill="background1"/>
            <w:vAlign w:val="center"/>
          </w:tcPr>
          <w:p w14:paraId="2E7B8CAD" w14:textId="77777777" w:rsidR="005A7122" w:rsidRPr="00FF1A3B" w:rsidRDefault="005A7122" w:rsidP="005840FA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54D08FE1" w14:textId="77777777" w:rsidR="005A7122" w:rsidRPr="00FF1A3B" w:rsidRDefault="005A7122" w:rsidP="005840FA"/>
        </w:tc>
      </w:tr>
      <w:tr w:rsidR="00BA70CF" w:rsidRPr="00FF1A3B" w14:paraId="003133EC" w14:textId="77777777" w:rsidTr="00BA70CF">
        <w:trPr>
          <w:trHeight w:val="566"/>
        </w:trPr>
        <w:tc>
          <w:tcPr>
            <w:tcW w:w="2137" w:type="dxa"/>
            <w:shd w:val="clear" w:color="auto" w:fill="FFFFFF" w:themeFill="background1"/>
            <w:vAlign w:val="center"/>
          </w:tcPr>
          <w:p w14:paraId="02F4F69A" w14:textId="6E5DE88C" w:rsidR="00BA70CF" w:rsidRPr="00D05FC3" w:rsidRDefault="00BA70CF" w:rsidP="00A75E5C">
            <w:proofErr w:type="spellStart"/>
            <w:r w:rsidRPr="00D05FC3">
              <w:t>Authorised</w:t>
            </w:r>
            <w:proofErr w:type="spellEnd"/>
            <w:r w:rsidRPr="00D05FC3">
              <w:t xml:space="preserve"> by VC (</w:t>
            </w:r>
            <w:r w:rsidR="003A4FD7">
              <w:t>$3,000 to</w:t>
            </w:r>
            <w:r w:rsidR="00EB59EE" w:rsidRPr="00D05FC3">
              <w:t xml:space="preserve"> </w:t>
            </w:r>
            <w:r w:rsidR="00604D77" w:rsidRPr="00D05FC3">
              <w:t>$5,000</w:t>
            </w:r>
            <w:r w:rsidRPr="00D05FC3">
              <w:t>)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0AA519E3" w14:textId="77777777" w:rsidR="00BA70CF" w:rsidRPr="00FF1A3B" w:rsidRDefault="00BA70CF" w:rsidP="005840FA"/>
        </w:tc>
        <w:tc>
          <w:tcPr>
            <w:tcW w:w="917" w:type="dxa"/>
            <w:shd w:val="clear" w:color="auto" w:fill="FFFFFF" w:themeFill="background1"/>
            <w:vAlign w:val="center"/>
          </w:tcPr>
          <w:p w14:paraId="7ADEC5D2" w14:textId="0640E65B" w:rsidR="00BA70CF" w:rsidRPr="00FF1A3B" w:rsidRDefault="0067589A" w:rsidP="005840FA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4F580E80" w14:textId="77777777" w:rsidR="00BA70CF" w:rsidRPr="00FF1A3B" w:rsidRDefault="00BA70CF" w:rsidP="005840FA"/>
        </w:tc>
      </w:tr>
    </w:tbl>
    <w:p w14:paraId="6476CB10" w14:textId="77777777" w:rsidR="005A7122" w:rsidRDefault="005A7122" w:rsidP="00F45437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597"/>
        <w:gridCol w:w="2070"/>
        <w:gridCol w:w="2610"/>
        <w:gridCol w:w="3237"/>
      </w:tblGrid>
      <w:tr w:rsidR="00880223" w:rsidRPr="00E53665" w14:paraId="49758F3E" w14:textId="77777777" w:rsidTr="00582987">
        <w:trPr>
          <w:trHeight w:val="584"/>
        </w:trPr>
        <w:tc>
          <w:tcPr>
            <w:tcW w:w="9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28718" w14:textId="77777777" w:rsidR="00880223" w:rsidRPr="00E53665" w:rsidRDefault="00880223" w:rsidP="00582987">
            <w:pPr>
              <w:rPr>
                <w:b/>
                <w:i/>
              </w:rPr>
            </w:pPr>
            <w:r w:rsidRPr="005E6BFC">
              <w:rPr>
                <w:b/>
                <w:i/>
              </w:rPr>
              <w:t>Finance Office use only</w:t>
            </w:r>
          </w:p>
        </w:tc>
      </w:tr>
      <w:tr w:rsidR="00880223" w:rsidRPr="00E53665" w14:paraId="0BCDE451" w14:textId="77777777" w:rsidTr="00582987">
        <w:trPr>
          <w:trHeight w:val="58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50A1A" w14:textId="77777777" w:rsidR="00880223" w:rsidRPr="005E6BFC" w:rsidRDefault="00880223" w:rsidP="00582987">
            <w:r>
              <w:lastRenderedPageBreak/>
              <w:t>Date received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15359" w14:textId="77777777" w:rsidR="00880223" w:rsidRPr="005E6BFC" w:rsidRDefault="00880223" w:rsidP="00582987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7573F" w14:textId="4868D385" w:rsidR="00880223" w:rsidRPr="005E6BFC" w:rsidRDefault="00880223" w:rsidP="00582987">
            <w:r>
              <w:t xml:space="preserve"> </w:t>
            </w:r>
            <w:r w:rsidR="000F21C6">
              <w:t>Person received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AE487" w14:textId="77777777" w:rsidR="00880223" w:rsidRPr="005E6BFC" w:rsidRDefault="00880223" w:rsidP="00582987"/>
        </w:tc>
      </w:tr>
      <w:tr w:rsidR="00880223" w:rsidRPr="00E53665" w14:paraId="303A3BA6" w14:textId="77777777" w:rsidTr="00582987">
        <w:trPr>
          <w:trHeight w:val="584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C9FA9" w14:textId="77777777" w:rsidR="00880223" w:rsidRPr="005E6BFC" w:rsidRDefault="00880223" w:rsidP="00582987">
            <w:r>
              <w:t>Date remittance advice issued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604FE" w14:textId="77777777" w:rsidR="00880223" w:rsidRPr="005E6BFC" w:rsidRDefault="00880223" w:rsidP="00582987"/>
        </w:tc>
      </w:tr>
    </w:tbl>
    <w:p w14:paraId="33581FA4" w14:textId="79846830" w:rsidR="00B92E8D" w:rsidRPr="00B92E8D" w:rsidRDefault="00B92E8D" w:rsidP="00F8249B"/>
    <w:sectPr w:rsidR="00B92E8D" w:rsidRPr="00B92E8D" w:rsidSect="00F8249B">
      <w:footerReference w:type="default" r:id="rId11"/>
      <w:pgSz w:w="11900" w:h="16840"/>
      <w:pgMar w:top="90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B6CF" w14:textId="77777777" w:rsidR="004B1BBB" w:rsidRDefault="004B1BBB" w:rsidP="004174AE">
      <w:r>
        <w:separator/>
      </w:r>
    </w:p>
  </w:endnote>
  <w:endnote w:type="continuationSeparator" w:id="0">
    <w:p w14:paraId="2362F700" w14:textId="77777777" w:rsidR="004B1BBB" w:rsidRDefault="004B1BBB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CCF" w14:textId="3453E404" w:rsidR="0019273F" w:rsidRPr="003A05AE" w:rsidRDefault="00B772E1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OVC Reimbursement Application</w:t>
    </w:r>
    <w:r w:rsidR="00A9359D">
      <w:rPr>
        <w:i/>
        <w:sz w:val="20"/>
        <w:szCs w:val="20"/>
      </w:rPr>
      <w:t xml:space="preserve"> </w:t>
    </w:r>
    <w:r w:rsidR="0019273F">
      <w:rPr>
        <w:i/>
        <w:sz w:val="20"/>
        <w:szCs w:val="20"/>
      </w:rPr>
      <w:t>Form</w:t>
    </w:r>
    <w:r w:rsidR="0019273F" w:rsidRPr="003A05AE">
      <w:rPr>
        <w:i/>
        <w:sz w:val="20"/>
        <w:szCs w:val="20"/>
      </w:rPr>
      <w:tab/>
    </w:r>
    <w:r w:rsidR="0019273F" w:rsidRPr="003A05AE">
      <w:rPr>
        <w:i/>
        <w:sz w:val="20"/>
        <w:szCs w:val="20"/>
      </w:rPr>
      <w:tab/>
    </w:r>
    <w:r w:rsidR="0019273F" w:rsidRPr="003A05AE">
      <w:rPr>
        <w:rFonts w:cs="Times New Roman"/>
        <w:i/>
        <w:sz w:val="20"/>
        <w:szCs w:val="20"/>
      </w:rPr>
      <w:t xml:space="preserve">Page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PAGE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C42A75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  <w:r w:rsidR="0019273F" w:rsidRPr="003A05AE">
      <w:rPr>
        <w:rFonts w:cs="Times New Roman"/>
        <w:i/>
        <w:sz w:val="20"/>
        <w:szCs w:val="20"/>
      </w:rPr>
      <w:t xml:space="preserve"> of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NUMPAGES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C42A75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C0FD" w14:textId="77777777" w:rsidR="004B1BBB" w:rsidRDefault="004B1BBB" w:rsidP="004174AE">
      <w:r>
        <w:separator/>
      </w:r>
    </w:p>
  </w:footnote>
  <w:footnote w:type="continuationSeparator" w:id="0">
    <w:p w14:paraId="14FBA7A5" w14:textId="77777777" w:rsidR="004B1BBB" w:rsidRDefault="004B1BBB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A22"/>
    <w:multiLevelType w:val="hybridMultilevel"/>
    <w:tmpl w:val="5820285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7AC4"/>
    <w:multiLevelType w:val="hybridMultilevel"/>
    <w:tmpl w:val="04A2040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25A35"/>
    <w:rsid w:val="00037E83"/>
    <w:rsid w:val="000655F6"/>
    <w:rsid w:val="00082291"/>
    <w:rsid w:val="000F21C6"/>
    <w:rsid w:val="000F2F1B"/>
    <w:rsid w:val="00105B66"/>
    <w:rsid w:val="00116FAE"/>
    <w:rsid w:val="001435CC"/>
    <w:rsid w:val="0019273F"/>
    <w:rsid w:val="00235301"/>
    <w:rsid w:val="00281045"/>
    <w:rsid w:val="002C119C"/>
    <w:rsid w:val="002E5529"/>
    <w:rsid w:val="00330D4C"/>
    <w:rsid w:val="003421E9"/>
    <w:rsid w:val="00354109"/>
    <w:rsid w:val="003A05AE"/>
    <w:rsid w:val="003A4FD7"/>
    <w:rsid w:val="003E0A24"/>
    <w:rsid w:val="0040321B"/>
    <w:rsid w:val="004174AE"/>
    <w:rsid w:val="004238D7"/>
    <w:rsid w:val="00447C76"/>
    <w:rsid w:val="00492656"/>
    <w:rsid w:val="00495AE2"/>
    <w:rsid w:val="004B1BBB"/>
    <w:rsid w:val="004E6F3A"/>
    <w:rsid w:val="00546C37"/>
    <w:rsid w:val="0055696B"/>
    <w:rsid w:val="005745E8"/>
    <w:rsid w:val="005A7122"/>
    <w:rsid w:val="005E6D57"/>
    <w:rsid w:val="005E6D82"/>
    <w:rsid w:val="00604798"/>
    <w:rsid w:val="00604D77"/>
    <w:rsid w:val="00606762"/>
    <w:rsid w:val="00612663"/>
    <w:rsid w:val="0067589A"/>
    <w:rsid w:val="006761A3"/>
    <w:rsid w:val="006849E2"/>
    <w:rsid w:val="006B57ED"/>
    <w:rsid w:val="00700FC3"/>
    <w:rsid w:val="00724219"/>
    <w:rsid w:val="00726FCB"/>
    <w:rsid w:val="00746C8E"/>
    <w:rsid w:val="007F0B3F"/>
    <w:rsid w:val="0083252B"/>
    <w:rsid w:val="008409C0"/>
    <w:rsid w:val="00854713"/>
    <w:rsid w:val="00880223"/>
    <w:rsid w:val="00931FA7"/>
    <w:rsid w:val="0094763E"/>
    <w:rsid w:val="00961BC7"/>
    <w:rsid w:val="00964B7B"/>
    <w:rsid w:val="009660C5"/>
    <w:rsid w:val="009C3B50"/>
    <w:rsid w:val="009C6917"/>
    <w:rsid w:val="009F4A94"/>
    <w:rsid w:val="00A1079B"/>
    <w:rsid w:val="00A43DFE"/>
    <w:rsid w:val="00A75E5C"/>
    <w:rsid w:val="00A9359D"/>
    <w:rsid w:val="00AB2B8B"/>
    <w:rsid w:val="00AC3AB4"/>
    <w:rsid w:val="00B12585"/>
    <w:rsid w:val="00B1378E"/>
    <w:rsid w:val="00B276A9"/>
    <w:rsid w:val="00B52EBB"/>
    <w:rsid w:val="00B7407D"/>
    <w:rsid w:val="00B772E1"/>
    <w:rsid w:val="00B92E8D"/>
    <w:rsid w:val="00BA70CF"/>
    <w:rsid w:val="00C124C6"/>
    <w:rsid w:val="00C13733"/>
    <w:rsid w:val="00C27436"/>
    <w:rsid w:val="00C42A75"/>
    <w:rsid w:val="00C50384"/>
    <w:rsid w:val="00CC78DB"/>
    <w:rsid w:val="00CE19D7"/>
    <w:rsid w:val="00D05FC3"/>
    <w:rsid w:val="00D32F34"/>
    <w:rsid w:val="00D8571D"/>
    <w:rsid w:val="00DA7AC4"/>
    <w:rsid w:val="00DC77EE"/>
    <w:rsid w:val="00DD656C"/>
    <w:rsid w:val="00DE04FE"/>
    <w:rsid w:val="00DE719E"/>
    <w:rsid w:val="00E41E51"/>
    <w:rsid w:val="00E80B22"/>
    <w:rsid w:val="00E91B2C"/>
    <w:rsid w:val="00E93BF3"/>
    <w:rsid w:val="00EA120E"/>
    <w:rsid w:val="00EB3016"/>
    <w:rsid w:val="00EB59EE"/>
    <w:rsid w:val="00F1678F"/>
    <w:rsid w:val="00F45437"/>
    <w:rsid w:val="00F5246F"/>
    <w:rsid w:val="00F70F90"/>
    <w:rsid w:val="00F742DF"/>
    <w:rsid w:val="00F8249B"/>
    <w:rsid w:val="00F9078D"/>
    <w:rsid w:val="00FB3793"/>
    <w:rsid w:val="00FF324D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21964904-ABB4-4AF5-853C-413AD01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BD6E0-A7D9-4D78-A4EE-7BFE6EBD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Jason Gu</cp:lastModifiedBy>
  <cp:revision>10</cp:revision>
  <cp:lastPrinted>2019-02-18T04:57:00Z</cp:lastPrinted>
  <dcterms:created xsi:type="dcterms:W3CDTF">2019-01-22T02:44:00Z</dcterms:created>
  <dcterms:modified xsi:type="dcterms:W3CDTF">2019-12-09T23:40:00Z</dcterms:modified>
</cp:coreProperties>
</file>