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FAF0A" w14:textId="77777777" w:rsidR="00A5680D" w:rsidRPr="00311EB7" w:rsidRDefault="00A5680D" w:rsidP="00311EB7">
      <w:pPr>
        <w:pStyle w:val="Title"/>
        <w:spacing w:before="0"/>
        <w:contextualSpacing/>
        <w:rPr>
          <w:rFonts w:asciiTheme="minorHAnsi" w:hAnsiTheme="minorHAnsi" w:cstheme="minorHAnsi"/>
        </w:rPr>
      </w:pPr>
    </w:p>
    <w:p w14:paraId="0C4D4A0F" w14:textId="4DB2C300" w:rsidR="00A36C9F" w:rsidRPr="00D9254B" w:rsidRDefault="004479EE" w:rsidP="00311EB7">
      <w:pPr>
        <w:pStyle w:val="Title"/>
        <w:spacing w:before="0"/>
        <w:contextualSpacing/>
      </w:pPr>
      <w:r w:rsidRPr="00D9254B">
        <w:t>Deferring,</w:t>
      </w:r>
      <w:r w:rsidRPr="00D9254B">
        <w:rPr>
          <w:spacing w:val="-17"/>
        </w:rPr>
        <w:t xml:space="preserve"> </w:t>
      </w:r>
      <w:r w:rsidRPr="00D9254B">
        <w:t>Suspending</w:t>
      </w:r>
      <w:r w:rsidRPr="00D9254B">
        <w:rPr>
          <w:spacing w:val="-14"/>
        </w:rPr>
        <w:t xml:space="preserve"> </w:t>
      </w:r>
      <w:r w:rsidRPr="00D9254B">
        <w:t>or</w:t>
      </w:r>
      <w:r w:rsidRPr="00D9254B">
        <w:rPr>
          <w:spacing w:val="-14"/>
        </w:rPr>
        <w:t xml:space="preserve"> </w:t>
      </w:r>
      <w:r w:rsidRPr="00D9254B">
        <w:t>Cancelling</w:t>
      </w:r>
      <w:r w:rsidRPr="00D9254B">
        <w:rPr>
          <w:spacing w:val="-15"/>
        </w:rPr>
        <w:t xml:space="preserve"> </w:t>
      </w:r>
      <w:r w:rsidRPr="00D9254B">
        <w:t>Enrolment</w:t>
      </w:r>
      <w:r w:rsidRPr="00D9254B">
        <w:rPr>
          <w:spacing w:val="-14"/>
        </w:rPr>
        <w:t xml:space="preserve"> </w:t>
      </w:r>
      <w:r w:rsidRPr="00D9254B">
        <w:t>Guide for Overseas Students</w:t>
      </w:r>
    </w:p>
    <w:p w14:paraId="0C1EEB2F" w14:textId="77777777" w:rsidR="00A36C9F" w:rsidRPr="00D9254B" w:rsidRDefault="00A36C9F" w:rsidP="00311EB7">
      <w:pPr>
        <w:pStyle w:val="BodyText"/>
        <w:ind w:left="0"/>
        <w:contextualSpacing/>
        <w:jc w:val="left"/>
        <w:rPr>
          <w:b/>
          <w:sz w:val="22"/>
          <w:szCs w:val="22"/>
        </w:rPr>
      </w:pPr>
    </w:p>
    <w:p w14:paraId="1866609D" w14:textId="41393E7D" w:rsidR="00195E74" w:rsidRDefault="00195E74" w:rsidP="00195E74">
      <w:pPr>
        <w:pStyle w:val="BodyText"/>
        <w:tabs>
          <w:tab w:val="left" w:pos="9214"/>
        </w:tabs>
        <w:ind w:left="140" w:right="72"/>
        <w:contextualSpacing/>
        <w:rPr>
          <w:sz w:val="22"/>
          <w:szCs w:val="22"/>
        </w:rPr>
      </w:pPr>
      <w:r w:rsidRPr="00195E74">
        <w:rPr>
          <w:sz w:val="22"/>
          <w:szCs w:val="22"/>
        </w:rPr>
        <w:t xml:space="preserve">This </w:t>
      </w:r>
      <w:r>
        <w:rPr>
          <w:sz w:val="22"/>
          <w:szCs w:val="22"/>
        </w:rPr>
        <w:t>Guide</w:t>
      </w:r>
      <w:r w:rsidRPr="00195E74">
        <w:rPr>
          <w:sz w:val="22"/>
          <w:szCs w:val="22"/>
        </w:rPr>
        <w:t xml:space="preserve"> explains what you need to know if you are an international student and you want to change, pause or end your enrolment</w:t>
      </w:r>
      <w:r w:rsidR="00A86D63">
        <w:rPr>
          <w:sz w:val="22"/>
          <w:szCs w:val="22"/>
        </w:rPr>
        <w:t xml:space="preserve"> at the University of Divinity</w:t>
      </w:r>
      <w:r w:rsidRPr="00195E74">
        <w:rPr>
          <w:sz w:val="22"/>
          <w:szCs w:val="22"/>
        </w:rPr>
        <w:t>.</w:t>
      </w:r>
      <w:r w:rsidR="00294F58">
        <w:rPr>
          <w:sz w:val="22"/>
          <w:szCs w:val="22"/>
        </w:rPr>
        <w:t xml:space="preserve"> </w:t>
      </w:r>
      <w:r w:rsidRPr="00195E74">
        <w:rPr>
          <w:sz w:val="22"/>
          <w:szCs w:val="22"/>
        </w:rPr>
        <w:t>If you hold a</w:t>
      </w:r>
      <w:r w:rsidR="00886852">
        <w:rPr>
          <w:sz w:val="22"/>
          <w:szCs w:val="22"/>
        </w:rPr>
        <w:t>n Australian</w:t>
      </w:r>
      <w:r w:rsidRPr="00195E74">
        <w:rPr>
          <w:sz w:val="22"/>
          <w:szCs w:val="22"/>
        </w:rPr>
        <w:t xml:space="preserve"> Student visa (subclass 500), changes to your enrolment can affect your Confirmation of Enrolment (</w:t>
      </w:r>
      <w:proofErr w:type="spellStart"/>
      <w:r w:rsidR="00886852">
        <w:rPr>
          <w:sz w:val="22"/>
          <w:szCs w:val="22"/>
        </w:rPr>
        <w:t>e</w:t>
      </w:r>
      <w:r w:rsidRPr="00195E74">
        <w:rPr>
          <w:sz w:val="22"/>
          <w:szCs w:val="22"/>
        </w:rPr>
        <w:t>CoE</w:t>
      </w:r>
      <w:proofErr w:type="spellEnd"/>
      <w:r w:rsidRPr="00195E74">
        <w:rPr>
          <w:sz w:val="22"/>
          <w:szCs w:val="22"/>
        </w:rPr>
        <w:t>), course completion date, Overseas Student Health Cover (OSHC) and visa.</w:t>
      </w:r>
    </w:p>
    <w:p w14:paraId="4433B8E1" w14:textId="77777777" w:rsidR="00195E74" w:rsidRPr="00195E74" w:rsidRDefault="00195E74" w:rsidP="00195E74">
      <w:pPr>
        <w:pStyle w:val="BodyText"/>
        <w:tabs>
          <w:tab w:val="left" w:pos="9214"/>
        </w:tabs>
        <w:ind w:left="140" w:right="72"/>
        <w:contextualSpacing/>
        <w:rPr>
          <w:sz w:val="22"/>
          <w:szCs w:val="22"/>
        </w:rPr>
      </w:pPr>
    </w:p>
    <w:p w14:paraId="2A951771" w14:textId="77777777" w:rsidR="00195E74" w:rsidRDefault="00195E74" w:rsidP="00195E74">
      <w:pPr>
        <w:pStyle w:val="BodyText"/>
        <w:tabs>
          <w:tab w:val="left" w:pos="9214"/>
        </w:tabs>
        <w:ind w:left="140" w:right="72"/>
        <w:contextualSpacing/>
        <w:rPr>
          <w:sz w:val="22"/>
          <w:szCs w:val="22"/>
        </w:rPr>
      </w:pPr>
      <w:r w:rsidRPr="00195E74">
        <w:rPr>
          <w:sz w:val="22"/>
          <w:szCs w:val="22"/>
        </w:rPr>
        <w:t>Before making a change to your enrolment, we strongly recommend that you speak with your College/School Registrar or Course Advisor. You should also check your visa conditions and, where appropriate, seek independent immigration advice.</w:t>
      </w:r>
    </w:p>
    <w:p w14:paraId="6A11F0E3" w14:textId="77777777" w:rsidR="00195E74" w:rsidRPr="00195E74" w:rsidRDefault="00195E74" w:rsidP="00195E74">
      <w:pPr>
        <w:pStyle w:val="BodyText"/>
        <w:tabs>
          <w:tab w:val="left" w:pos="9214"/>
        </w:tabs>
        <w:ind w:left="140" w:right="72"/>
        <w:contextualSpacing/>
        <w:rPr>
          <w:sz w:val="22"/>
          <w:szCs w:val="22"/>
        </w:rPr>
      </w:pPr>
    </w:p>
    <w:p w14:paraId="0AC08D7D" w14:textId="38682469" w:rsidR="00A36C9F" w:rsidRDefault="00195E74" w:rsidP="00195E74">
      <w:pPr>
        <w:pStyle w:val="BodyText"/>
        <w:tabs>
          <w:tab w:val="left" w:pos="9214"/>
        </w:tabs>
        <w:ind w:left="140" w:right="72"/>
        <w:contextualSpacing/>
        <w:rPr>
          <w:sz w:val="22"/>
          <w:szCs w:val="22"/>
        </w:rPr>
      </w:pPr>
      <w:r w:rsidRPr="00195E74">
        <w:rPr>
          <w:sz w:val="22"/>
          <w:szCs w:val="22"/>
        </w:rPr>
        <w:t xml:space="preserve">The University </w:t>
      </w:r>
      <w:r w:rsidR="00A86D63">
        <w:rPr>
          <w:sz w:val="22"/>
          <w:szCs w:val="22"/>
        </w:rPr>
        <w:t>complies</w:t>
      </w:r>
      <w:r w:rsidRPr="00195E74">
        <w:rPr>
          <w:sz w:val="22"/>
          <w:szCs w:val="22"/>
        </w:rPr>
        <w:t xml:space="preserve"> with the Education Services for Overseas Students Act 2000 (ESOS Act), the National Code of Practice for Providers of Education and Training to Overseas Students 2018 (National Code), and relevant Department of Home Affairs requirements.</w:t>
      </w:r>
    </w:p>
    <w:p w14:paraId="5EF82858" w14:textId="77777777" w:rsidR="00294F58" w:rsidRPr="00D9254B" w:rsidRDefault="00294F58" w:rsidP="00195E74">
      <w:pPr>
        <w:pStyle w:val="BodyText"/>
        <w:tabs>
          <w:tab w:val="left" w:pos="9214"/>
        </w:tabs>
        <w:ind w:left="140" w:right="72"/>
        <w:contextualSpacing/>
        <w:rPr>
          <w:sz w:val="22"/>
          <w:szCs w:val="22"/>
        </w:rPr>
      </w:pPr>
    </w:p>
    <w:sdt>
      <w:sdtPr>
        <w:rPr>
          <w:rFonts w:ascii="Calibri" w:eastAsia="Calibri" w:hAnsi="Calibri" w:cs="Calibri"/>
          <w:color w:val="auto"/>
          <w:sz w:val="22"/>
          <w:szCs w:val="22"/>
        </w:rPr>
        <w:id w:val="-848555136"/>
        <w:docPartObj>
          <w:docPartGallery w:val="Table of Contents"/>
          <w:docPartUnique/>
        </w:docPartObj>
      </w:sdtPr>
      <w:sdtEndPr>
        <w:rPr>
          <w:b/>
          <w:bCs/>
          <w:noProof/>
        </w:rPr>
      </w:sdtEndPr>
      <w:sdtContent>
        <w:p w14:paraId="747E6DE5" w14:textId="25130BC1" w:rsidR="00571B8D" w:rsidRDefault="00571B8D">
          <w:pPr>
            <w:pStyle w:val="TOCHeading"/>
          </w:pPr>
          <w:r>
            <w:t>Contents</w:t>
          </w:r>
        </w:p>
        <w:p w14:paraId="3F8386BF" w14:textId="1EBBDBC3" w:rsidR="00294F58" w:rsidRDefault="00571B8D">
          <w:pPr>
            <w:pStyle w:val="TOC1"/>
            <w:tabs>
              <w:tab w:val="right" w:leader="dot" w:pos="9560"/>
            </w:tabs>
            <w:rPr>
              <w:rFonts w:asciiTheme="minorHAnsi" w:eastAsiaTheme="minorEastAsia" w:hAnsiTheme="minorHAnsi" w:cstheme="minorBidi"/>
              <w:noProof/>
              <w:kern w:val="2"/>
              <w:sz w:val="24"/>
              <w:szCs w:val="24"/>
              <w:lang w:val="en-AU" w:eastAsia="en-AU"/>
              <w14:ligatures w14:val="standardContextual"/>
            </w:rPr>
          </w:pPr>
          <w:r>
            <w:fldChar w:fldCharType="begin"/>
          </w:r>
          <w:r>
            <w:instrText xml:space="preserve"> TOC \o "1-3" \h \z \u </w:instrText>
          </w:r>
          <w:r>
            <w:fldChar w:fldCharType="separate"/>
          </w:r>
          <w:hyperlink w:anchor="_Toc242213024" w:history="1">
            <w:r w:rsidR="00294F58" w:rsidRPr="003C2197">
              <w:rPr>
                <w:rStyle w:val="Hyperlink"/>
                <w:noProof/>
              </w:rPr>
              <w:t>1</w:t>
            </w:r>
            <w:r w:rsidR="00294F58">
              <w:rPr>
                <w:rFonts w:asciiTheme="minorHAnsi" w:eastAsiaTheme="minorEastAsia" w:hAnsiTheme="minorHAnsi" w:cstheme="minorBidi"/>
                <w:noProof/>
                <w:kern w:val="2"/>
                <w:sz w:val="24"/>
                <w:szCs w:val="24"/>
                <w:lang w:val="en-AU" w:eastAsia="en-AU"/>
                <w14:ligatures w14:val="standardContextual"/>
              </w:rPr>
              <w:tab/>
            </w:r>
            <w:r w:rsidR="00294F58" w:rsidRPr="003C2197">
              <w:rPr>
                <w:rStyle w:val="Hyperlink"/>
                <w:noProof/>
                <w:spacing w:val="-2"/>
              </w:rPr>
              <w:t>Student-initiated</w:t>
            </w:r>
            <w:r w:rsidR="00294F58" w:rsidRPr="003C2197">
              <w:rPr>
                <w:rStyle w:val="Hyperlink"/>
                <w:noProof/>
                <w:spacing w:val="1"/>
              </w:rPr>
              <w:t xml:space="preserve"> </w:t>
            </w:r>
            <w:r w:rsidR="00294F58" w:rsidRPr="003C2197">
              <w:rPr>
                <w:rStyle w:val="Hyperlink"/>
                <w:noProof/>
                <w:spacing w:val="-2"/>
              </w:rPr>
              <w:t>changes to enrolment</w:t>
            </w:r>
            <w:r w:rsidR="00294F58">
              <w:rPr>
                <w:noProof/>
                <w:webHidden/>
              </w:rPr>
              <w:tab/>
            </w:r>
            <w:r w:rsidR="00294F58">
              <w:rPr>
                <w:noProof/>
                <w:webHidden/>
              </w:rPr>
              <w:fldChar w:fldCharType="begin"/>
            </w:r>
            <w:r w:rsidR="00294F58">
              <w:rPr>
                <w:noProof/>
                <w:webHidden/>
              </w:rPr>
              <w:instrText xml:space="preserve"> PAGEREF _Toc242213024 \h </w:instrText>
            </w:r>
            <w:r w:rsidR="00294F58">
              <w:rPr>
                <w:noProof/>
                <w:webHidden/>
              </w:rPr>
            </w:r>
            <w:r w:rsidR="00294F58">
              <w:rPr>
                <w:noProof/>
                <w:webHidden/>
              </w:rPr>
              <w:fldChar w:fldCharType="separate"/>
            </w:r>
            <w:r w:rsidR="00294F58">
              <w:rPr>
                <w:noProof/>
                <w:webHidden/>
              </w:rPr>
              <w:t>2</w:t>
            </w:r>
            <w:r w:rsidR="00294F58">
              <w:rPr>
                <w:noProof/>
                <w:webHidden/>
              </w:rPr>
              <w:fldChar w:fldCharType="end"/>
            </w:r>
          </w:hyperlink>
        </w:p>
        <w:p w14:paraId="33D5328A" w14:textId="6D9A3547"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25" w:history="1">
            <w:r w:rsidRPr="003C2197">
              <w:rPr>
                <w:rStyle w:val="Hyperlink"/>
                <w:noProof/>
                <w:w w:val="99"/>
              </w:rPr>
              <w:t>1.1</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Deferral</w:t>
            </w:r>
            <w:r w:rsidRPr="003C2197">
              <w:rPr>
                <w:rStyle w:val="Hyperlink"/>
                <w:noProof/>
                <w:spacing w:val="-8"/>
              </w:rPr>
              <w:t xml:space="preserve"> </w:t>
            </w:r>
            <w:r w:rsidRPr="003C2197">
              <w:rPr>
                <w:rStyle w:val="Hyperlink"/>
                <w:noProof/>
                <w:spacing w:val="-2"/>
              </w:rPr>
              <w:t>(postponing</w:t>
            </w:r>
            <w:r w:rsidRPr="003C2197">
              <w:rPr>
                <w:rStyle w:val="Hyperlink"/>
                <w:noProof/>
                <w:spacing w:val="-4"/>
              </w:rPr>
              <w:t xml:space="preserve"> </w:t>
            </w:r>
            <w:r w:rsidRPr="003C2197">
              <w:rPr>
                <w:rStyle w:val="Hyperlink"/>
                <w:noProof/>
                <w:spacing w:val="-2"/>
              </w:rPr>
              <w:t>the start of your course)</w:t>
            </w:r>
            <w:r>
              <w:rPr>
                <w:noProof/>
                <w:webHidden/>
              </w:rPr>
              <w:tab/>
            </w:r>
            <w:r>
              <w:rPr>
                <w:noProof/>
                <w:webHidden/>
              </w:rPr>
              <w:fldChar w:fldCharType="begin"/>
            </w:r>
            <w:r>
              <w:rPr>
                <w:noProof/>
                <w:webHidden/>
              </w:rPr>
              <w:instrText xml:space="preserve"> PAGEREF _Toc242213025 \h </w:instrText>
            </w:r>
            <w:r>
              <w:rPr>
                <w:noProof/>
                <w:webHidden/>
              </w:rPr>
            </w:r>
            <w:r>
              <w:rPr>
                <w:noProof/>
                <w:webHidden/>
              </w:rPr>
              <w:fldChar w:fldCharType="separate"/>
            </w:r>
            <w:r>
              <w:rPr>
                <w:noProof/>
                <w:webHidden/>
              </w:rPr>
              <w:t>2</w:t>
            </w:r>
            <w:r>
              <w:rPr>
                <w:noProof/>
                <w:webHidden/>
              </w:rPr>
              <w:fldChar w:fldCharType="end"/>
            </w:r>
          </w:hyperlink>
        </w:p>
        <w:p w14:paraId="1500BA38" w14:textId="67C555A8"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26" w:history="1">
            <w:r w:rsidRPr="003C2197">
              <w:rPr>
                <w:rStyle w:val="Hyperlink"/>
                <w:noProof/>
                <w:w w:val="99"/>
              </w:rPr>
              <w:t>1.2</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Suspension</w:t>
            </w:r>
            <w:r w:rsidRPr="003C2197">
              <w:rPr>
                <w:rStyle w:val="Hyperlink"/>
                <w:noProof/>
                <w:spacing w:val="-6"/>
              </w:rPr>
              <w:t xml:space="preserve"> of studies </w:t>
            </w:r>
            <w:r w:rsidRPr="003C2197">
              <w:rPr>
                <w:rStyle w:val="Hyperlink"/>
                <w:noProof/>
                <w:spacing w:val="-2"/>
              </w:rPr>
              <w:t>(taking an approved break/leave</w:t>
            </w:r>
            <w:r w:rsidRPr="003C2197">
              <w:rPr>
                <w:rStyle w:val="Hyperlink"/>
                <w:noProof/>
                <w:spacing w:val="-5"/>
              </w:rPr>
              <w:t xml:space="preserve"> </w:t>
            </w:r>
            <w:r w:rsidRPr="003C2197">
              <w:rPr>
                <w:rStyle w:val="Hyperlink"/>
                <w:noProof/>
                <w:spacing w:val="-2"/>
              </w:rPr>
              <w:t>of</w:t>
            </w:r>
            <w:r w:rsidRPr="003C2197">
              <w:rPr>
                <w:rStyle w:val="Hyperlink"/>
                <w:noProof/>
                <w:spacing w:val="-5"/>
              </w:rPr>
              <w:t xml:space="preserve"> </w:t>
            </w:r>
            <w:r w:rsidRPr="003C2197">
              <w:rPr>
                <w:rStyle w:val="Hyperlink"/>
                <w:noProof/>
                <w:spacing w:val="-2"/>
              </w:rPr>
              <w:t>absence)</w:t>
            </w:r>
            <w:r>
              <w:rPr>
                <w:noProof/>
                <w:webHidden/>
              </w:rPr>
              <w:tab/>
            </w:r>
            <w:r>
              <w:rPr>
                <w:noProof/>
                <w:webHidden/>
              </w:rPr>
              <w:fldChar w:fldCharType="begin"/>
            </w:r>
            <w:r>
              <w:rPr>
                <w:noProof/>
                <w:webHidden/>
              </w:rPr>
              <w:instrText xml:space="preserve"> PAGEREF _Toc242213026 \h </w:instrText>
            </w:r>
            <w:r>
              <w:rPr>
                <w:noProof/>
                <w:webHidden/>
              </w:rPr>
            </w:r>
            <w:r>
              <w:rPr>
                <w:noProof/>
                <w:webHidden/>
              </w:rPr>
              <w:fldChar w:fldCharType="separate"/>
            </w:r>
            <w:r>
              <w:rPr>
                <w:noProof/>
                <w:webHidden/>
              </w:rPr>
              <w:t>3</w:t>
            </w:r>
            <w:r>
              <w:rPr>
                <w:noProof/>
                <w:webHidden/>
              </w:rPr>
              <w:fldChar w:fldCharType="end"/>
            </w:r>
          </w:hyperlink>
        </w:p>
        <w:p w14:paraId="57F4A0E7" w14:textId="34EEA104"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27" w:history="1">
            <w:r w:rsidRPr="003C2197">
              <w:rPr>
                <w:rStyle w:val="Hyperlink"/>
                <w:noProof/>
                <w:w w:val="99"/>
              </w:rPr>
              <w:t>1.3</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rPr>
              <w:t>If you decide to withdraw</w:t>
            </w:r>
            <w:r>
              <w:rPr>
                <w:noProof/>
                <w:webHidden/>
              </w:rPr>
              <w:tab/>
            </w:r>
            <w:r>
              <w:rPr>
                <w:noProof/>
                <w:webHidden/>
              </w:rPr>
              <w:fldChar w:fldCharType="begin"/>
            </w:r>
            <w:r>
              <w:rPr>
                <w:noProof/>
                <w:webHidden/>
              </w:rPr>
              <w:instrText xml:space="preserve"> PAGEREF _Toc242213027 \h </w:instrText>
            </w:r>
            <w:r>
              <w:rPr>
                <w:noProof/>
                <w:webHidden/>
              </w:rPr>
            </w:r>
            <w:r>
              <w:rPr>
                <w:noProof/>
                <w:webHidden/>
              </w:rPr>
              <w:fldChar w:fldCharType="separate"/>
            </w:r>
            <w:r>
              <w:rPr>
                <w:noProof/>
                <w:webHidden/>
              </w:rPr>
              <w:t>4</w:t>
            </w:r>
            <w:r>
              <w:rPr>
                <w:noProof/>
                <w:webHidden/>
              </w:rPr>
              <w:fldChar w:fldCharType="end"/>
            </w:r>
          </w:hyperlink>
        </w:p>
        <w:p w14:paraId="5ECD9E59" w14:textId="4885A795"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28" w:history="1">
            <w:r w:rsidRPr="003C2197">
              <w:rPr>
                <w:rStyle w:val="Hyperlink"/>
                <w:noProof/>
                <w:w w:val="99"/>
              </w:rPr>
              <w:t>1.4</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How to apply for an Enrolment Variation?</w:t>
            </w:r>
            <w:r>
              <w:rPr>
                <w:noProof/>
                <w:webHidden/>
              </w:rPr>
              <w:tab/>
            </w:r>
            <w:r>
              <w:rPr>
                <w:noProof/>
                <w:webHidden/>
              </w:rPr>
              <w:fldChar w:fldCharType="begin"/>
            </w:r>
            <w:r>
              <w:rPr>
                <w:noProof/>
                <w:webHidden/>
              </w:rPr>
              <w:instrText xml:space="preserve"> PAGEREF _Toc242213028 \h </w:instrText>
            </w:r>
            <w:r>
              <w:rPr>
                <w:noProof/>
                <w:webHidden/>
              </w:rPr>
            </w:r>
            <w:r>
              <w:rPr>
                <w:noProof/>
                <w:webHidden/>
              </w:rPr>
              <w:fldChar w:fldCharType="separate"/>
            </w:r>
            <w:r>
              <w:rPr>
                <w:noProof/>
                <w:webHidden/>
              </w:rPr>
              <w:t>4</w:t>
            </w:r>
            <w:r>
              <w:rPr>
                <w:noProof/>
                <w:webHidden/>
              </w:rPr>
              <w:fldChar w:fldCharType="end"/>
            </w:r>
          </w:hyperlink>
        </w:p>
        <w:p w14:paraId="1140B3C5" w14:textId="66F3877A" w:rsidR="00294F58" w:rsidRDefault="00294F58">
          <w:pPr>
            <w:pStyle w:val="TOC1"/>
            <w:tabs>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29" w:history="1">
            <w:r w:rsidRPr="003C2197">
              <w:rPr>
                <w:rStyle w:val="Hyperlink"/>
                <w:noProof/>
              </w:rPr>
              <w:t>2</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Provider-initiated deferral, suspension or cancellation</w:t>
            </w:r>
            <w:r>
              <w:rPr>
                <w:noProof/>
                <w:webHidden/>
              </w:rPr>
              <w:tab/>
            </w:r>
            <w:r>
              <w:rPr>
                <w:noProof/>
                <w:webHidden/>
              </w:rPr>
              <w:fldChar w:fldCharType="begin"/>
            </w:r>
            <w:r>
              <w:rPr>
                <w:noProof/>
                <w:webHidden/>
              </w:rPr>
              <w:instrText xml:space="preserve"> PAGEREF _Toc242213029 \h </w:instrText>
            </w:r>
            <w:r>
              <w:rPr>
                <w:noProof/>
                <w:webHidden/>
              </w:rPr>
            </w:r>
            <w:r>
              <w:rPr>
                <w:noProof/>
                <w:webHidden/>
              </w:rPr>
              <w:fldChar w:fldCharType="separate"/>
            </w:r>
            <w:r>
              <w:rPr>
                <w:noProof/>
                <w:webHidden/>
              </w:rPr>
              <w:t>5</w:t>
            </w:r>
            <w:r>
              <w:rPr>
                <w:noProof/>
                <w:webHidden/>
              </w:rPr>
              <w:fldChar w:fldCharType="end"/>
            </w:r>
          </w:hyperlink>
        </w:p>
        <w:p w14:paraId="7A3D5492" w14:textId="71CEFBB4" w:rsidR="00294F58" w:rsidRDefault="00294F58">
          <w:pPr>
            <w:pStyle w:val="TOC1"/>
            <w:tabs>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0" w:history="1">
            <w:r w:rsidRPr="003C2197">
              <w:rPr>
                <w:rStyle w:val="Hyperlink"/>
                <w:noProof/>
              </w:rPr>
              <w:t>3</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Your student visa and your enrolment</w:t>
            </w:r>
            <w:r>
              <w:rPr>
                <w:noProof/>
                <w:webHidden/>
              </w:rPr>
              <w:tab/>
            </w:r>
            <w:r>
              <w:rPr>
                <w:noProof/>
                <w:webHidden/>
              </w:rPr>
              <w:fldChar w:fldCharType="begin"/>
            </w:r>
            <w:r>
              <w:rPr>
                <w:noProof/>
                <w:webHidden/>
              </w:rPr>
              <w:instrText xml:space="preserve"> PAGEREF _Toc242213030 \h </w:instrText>
            </w:r>
            <w:r>
              <w:rPr>
                <w:noProof/>
                <w:webHidden/>
              </w:rPr>
            </w:r>
            <w:r>
              <w:rPr>
                <w:noProof/>
                <w:webHidden/>
              </w:rPr>
              <w:fldChar w:fldCharType="separate"/>
            </w:r>
            <w:r>
              <w:rPr>
                <w:noProof/>
                <w:webHidden/>
              </w:rPr>
              <w:t>6</w:t>
            </w:r>
            <w:r>
              <w:rPr>
                <w:noProof/>
                <w:webHidden/>
              </w:rPr>
              <w:fldChar w:fldCharType="end"/>
            </w:r>
          </w:hyperlink>
        </w:p>
        <w:p w14:paraId="1DE2543C" w14:textId="56EFC6DC"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1" w:history="1">
            <w:r w:rsidRPr="003C2197">
              <w:rPr>
                <w:rStyle w:val="Hyperlink"/>
                <w:noProof/>
                <w:w w:val="99"/>
              </w:rPr>
              <w:t>3.1</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rPr>
              <w:t>Non-compliance with your Student Visa conditions</w:t>
            </w:r>
            <w:r>
              <w:rPr>
                <w:noProof/>
                <w:webHidden/>
              </w:rPr>
              <w:tab/>
            </w:r>
            <w:r>
              <w:rPr>
                <w:noProof/>
                <w:webHidden/>
              </w:rPr>
              <w:fldChar w:fldCharType="begin"/>
            </w:r>
            <w:r>
              <w:rPr>
                <w:noProof/>
                <w:webHidden/>
              </w:rPr>
              <w:instrText xml:space="preserve"> PAGEREF _Toc242213031 \h </w:instrText>
            </w:r>
            <w:r>
              <w:rPr>
                <w:noProof/>
                <w:webHidden/>
              </w:rPr>
            </w:r>
            <w:r>
              <w:rPr>
                <w:noProof/>
                <w:webHidden/>
              </w:rPr>
              <w:fldChar w:fldCharType="separate"/>
            </w:r>
            <w:r>
              <w:rPr>
                <w:noProof/>
                <w:webHidden/>
              </w:rPr>
              <w:t>6</w:t>
            </w:r>
            <w:r>
              <w:rPr>
                <w:noProof/>
                <w:webHidden/>
              </w:rPr>
              <w:fldChar w:fldCharType="end"/>
            </w:r>
          </w:hyperlink>
        </w:p>
        <w:p w14:paraId="0EC64A8E" w14:textId="4A56813A"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2" w:history="1">
            <w:r w:rsidRPr="003C2197">
              <w:rPr>
                <w:rStyle w:val="Hyperlink"/>
                <w:noProof/>
                <w:w w:val="99"/>
              </w:rPr>
              <w:t>3.2</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If you are no longer enrolled in your course</w:t>
            </w:r>
            <w:r>
              <w:rPr>
                <w:noProof/>
                <w:webHidden/>
              </w:rPr>
              <w:tab/>
            </w:r>
            <w:r>
              <w:rPr>
                <w:noProof/>
                <w:webHidden/>
              </w:rPr>
              <w:fldChar w:fldCharType="begin"/>
            </w:r>
            <w:r>
              <w:rPr>
                <w:noProof/>
                <w:webHidden/>
              </w:rPr>
              <w:instrText xml:space="preserve"> PAGEREF _Toc242213032 \h </w:instrText>
            </w:r>
            <w:r>
              <w:rPr>
                <w:noProof/>
                <w:webHidden/>
              </w:rPr>
            </w:r>
            <w:r>
              <w:rPr>
                <w:noProof/>
                <w:webHidden/>
              </w:rPr>
              <w:fldChar w:fldCharType="separate"/>
            </w:r>
            <w:r>
              <w:rPr>
                <w:noProof/>
                <w:webHidden/>
              </w:rPr>
              <w:t>6</w:t>
            </w:r>
            <w:r>
              <w:rPr>
                <w:noProof/>
                <w:webHidden/>
              </w:rPr>
              <w:fldChar w:fldCharType="end"/>
            </w:r>
          </w:hyperlink>
        </w:p>
        <w:p w14:paraId="6826EB5F" w14:textId="1D6815AD"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3" w:history="1">
            <w:r w:rsidRPr="003C2197">
              <w:rPr>
                <w:rStyle w:val="Hyperlink"/>
                <w:noProof/>
                <w:w w:val="99"/>
              </w:rPr>
              <w:t>3.3</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Changing to another education provider</w:t>
            </w:r>
            <w:r>
              <w:rPr>
                <w:noProof/>
                <w:webHidden/>
              </w:rPr>
              <w:tab/>
            </w:r>
            <w:r>
              <w:rPr>
                <w:noProof/>
                <w:webHidden/>
              </w:rPr>
              <w:fldChar w:fldCharType="begin"/>
            </w:r>
            <w:r>
              <w:rPr>
                <w:noProof/>
                <w:webHidden/>
              </w:rPr>
              <w:instrText xml:space="preserve"> PAGEREF _Toc242213033 \h </w:instrText>
            </w:r>
            <w:r>
              <w:rPr>
                <w:noProof/>
                <w:webHidden/>
              </w:rPr>
            </w:r>
            <w:r>
              <w:rPr>
                <w:noProof/>
                <w:webHidden/>
              </w:rPr>
              <w:fldChar w:fldCharType="separate"/>
            </w:r>
            <w:r>
              <w:rPr>
                <w:noProof/>
                <w:webHidden/>
              </w:rPr>
              <w:t>7</w:t>
            </w:r>
            <w:r>
              <w:rPr>
                <w:noProof/>
                <w:webHidden/>
              </w:rPr>
              <w:fldChar w:fldCharType="end"/>
            </w:r>
          </w:hyperlink>
        </w:p>
        <w:p w14:paraId="382087C9" w14:textId="4C9C6484" w:rsidR="00294F58" w:rsidRDefault="00294F58">
          <w:pPr>
            <w:pStyle w:val="TOC1"/>
            <w:tabs>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4" w:history="1">
            <w:r w:rsidRPr="003C2197">
              <w:rPr>
                <w:rStyle w:val="Hyperlink"/>
                <w:noProof/>
              </w:rPr>
              <w:t>4</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rPr>
              <w:t>Completing</w:t>
            </w:r>
            <w:r w:rsidRPr="003C2197">
              <w:rPr>
                <w:rStyle w:val="Hyperlink"/>
                <w:noProof/>
                <w:spacing w:val="-16"/>
              </w:rPr>
              <w:t xml:space="preserve"> </w:t>
            </w:r>
            <w:r w:rsidRPr="003C2197">
              <w:rPr>
                <w:rStyle w:val="Hyperlink"/>
                <w:noProof/>
              </w:rPr>
              <w:t>your</w:t>
            </w:r>
            <w:r w:rsidRPr="003C2197">
              <w:rPr>
                <w:rStyle w:val="Hyperlink"/>
                <w:noProof/>
                <w:spacing w:val="-12"/>
              </w:rPr>
              <w:t xml:space="preserve"> </w:t>
            </w:r>
            <w:r w:rsidRPr="003C2197">
              <w:rPr>
                <w:rStyle w:val="Hyperlink"/>
                <w:noProof/>
              </w:rPr>
              <w:t>course</w:t>
            </w:r>
            <w:r w:rsidRPr="003C2197">
              <w:rPr>
                <w:rStyle w:val="Hyperlink"/>
                <w:noProof/>
                <w:spacing w:val="-12"/>
              </w:rPr>
              <w:t xml:space="preserve"> </w:t>
            </w:r>
            <w:r w:rsidRPr="003C2197">
              <w:rPr>
                <w:rStyle w:val="Hyperlink"/>
                <w:noProof/>
                <w:spacing w:val="-4"/>
              </w:rPr>
              <w:t>early</w:t>
            </w:r>
            <w:r>
              <w:rPr>
                <w:noProof/>
                <w:webHidden/>
              </w:rPr>
              <w:tab/>
            </w:r>
            <w:r>
              <w:rPr>
                <w:noProof/>
                <w:webHidden/>
              </w:rPr>
              <w:fldChar w:fldCharType="begin"/>
            </w:r>
            <w:r>
              <w:rPr>
                <w:noProof/>
                <w:webHidden/>
              </w:rPr>
              <w:instrText xml:space="preserve"> PAGEREF _Toc242213034 \h </w:instrText>
            </w:r>
            <w:r>
              <w:rPr>
                <w:noProof/>
                <w:webHidden/>
              </w:rPr>
            </w:r>
            <w:r>
              <w:rPr>
                <w:noProof/>
                <w:webHidden/>
              </w:rPr>
              <w:fldChar w:fldCharType="separate"/>
            </w:r>
            <w:r>
              <w:rPr>
                <w:noProof/>
                <w:webHidden/>
              </w:rPr>
              <w:t>7</w:t>
            </w:r>
            <w:r>
              <w:rPr>
                <w:noProof/>
                <w:webHidden/>
              </w:rPr>
              <w:fldChar w:fldCharType="end"/>
            </w:r>
          </w:hyperlink>
        </w:p>
        <w:p w14:paraId="5305EF8D" w14:textId="04E6914E" w:rsidR="00294F58" w:rsidRDefault="00294F58">
          <w:pPr>
            <w:pStyle w:val="TOC1"/>
            <w:tabs>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5" w:history="1">
            <w:r w:rsidRPr="003C2197">
              <w:rPr>
                <w:rStyle w:val="Hyperlink"/>
                <w:noProof/>
              </w:rPr>
              <w:t>5</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rPr>
              <w:t>Packaged</w:t>
            </w:r>
            <w:r w:rsidRPr="003C2197">
              <w:rPr>
                <w:rStyle w:val="Hyperlink"/>
                <w:noProof/>
                <w:spacing w:val="-13"/>
              </w:rPr>
              <w:t xml:space="preserve"> </w:t>
            </w:r>
            <w:r w:rsidRPr="003C2197">
              <w:rPr>
                <w:rStyle w:val="Hyperlink"/>
                <w:noProof/>
              </w:rPr>
              <w:t>courses</w:t>
            </w:r>
            <w:r w:rsidRPr="003C2197">
              <w:rPr>
                <w:rStyle w:val="Hyperlink"/>
                <w:noProof/>
                <w:spacing w:val="-9"/>
              </w:rPr>
              <w:t xml:space="preserve"> </w:t>
            </w:r>
            <w:r w:rsidRPr="003C2197">
              <w:rPr>
                <w:rStyle w:val="Hyperlink"/>
                <w:noProof/>
              </w:rPr>
              <w:t>and</w:t>
            </w:r>
            <w:r w:rsidRPr="003C2197">
              <w:rPr>
                <w:rStyle w:val="Hyperlink"/>
                <w:noProof/>
                <w:spacing w:val="-10"/>
              </w:rPr>
              <w:t xml:space="preserve"> </w:t>
            </w:r>
            <w:r w:rsidRPr="003C2197">
              <w:rPr>
                <w:rStyle w:val="Hyperlink"/>
                <w:noProof/>
              </w:rPr>
              <w:t>gap</w:t>
            </w:r>
            <w:r w:rsidRPr="003C2197">
              <w:rPr>
                <w:rStyle w:val="Hyperlink"/>
                <w:noProof/>
                <w:spacing w:val="-10"/>
              </w:rPr>
              <w:t xml:space="preserve"> </w:t>
            </w:r>
            <w:r w:rsidRPr="003C2197">
              <w:rPr>
                <w:rStyle w:val="Hyperlink"/>
                <w:noProof/>
              </w:rPr>
              <w:t>between</w:t>
            </w:r>
            <w:r w:rsidRPr="003C2197">
              <w:rPr>
                <w:rStyle w:val="Hyperlink"/>
                <w:noProof/>
                <w:spacing w:val="-9"/>
              </w:rPr>
              <w:t xml:space="preserve"> </w:t>
            </w:r>
            <w:r w:rsidRPr="003C2197">
              <w:rPr>
                <w:rStyle w:val="Hyperlink"/>
                <w:noProof/>
                <w:spacing w:val="-2"/>
              </w:rPr>
              <w:t>courses</w:t>
            </w:r>
            <w:r>
              <w:rPr>
                <w:noProof/>
                <w:webHidden/>
              </w:rPr>
              <w:tab/>
            </w:r>
            <w:r>
              <w:rPr>
                <w:noProof/>
                <w:webHidden/>
              </w:rPr>
              <w:fldChar w:fldCharType="begin"/>
            </w:r>
            <w:r>
              <w:rPr>
                <w:noProof/>
                <w:webHidden/>
              </w:rPr>
              <w:instrText xml:space="preserve"> PAGEREF _Toc242213035 \h </w:instrText>
            </w:r>
            <w:r>
              <w:rPr>
                <w:noProof/>
                <w:webHidden/>
              </w:rPr>
            </w:r>
            <w:r>
              <w:rPr>
                <w:noProof/>
                <w:webHidden/>
              </w:rPr>
              <w:fldChar w:fldCharType="separate"/>
            </w:r>
            <w:r>
              <w:rPr>
                <w:noProof/>
                <w:webHidden/>
              </w:rPr>
              <w:t>8</w:t>
            </w:r>
            <w:r>
              <w:rPr>
                <w:noProof/>
                <w:webHidden/>
              </w:rPr>
              <w:fldChar w:fldCharType="end"/>
            </w:r>
          </w:hyperlink>
        </w:p>
        <w:p w14:paraId="25C3E3A5" w14:textId="50EBE2F6" w:rsidR="00294F58" w:rsidRDefault="00294F58">
          <w:pPr>
            <w:pStyle w:val="TOC1"/>
            <w:tabs>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6" w:history="1">
            <w:r w:rsidRPr="003C2197">
              <w:rPr>
                <w:rStyle w:val="Hyperlink"/>
                <w:noProof/>
              </w:rPr>
              <w:t>6</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rPr>
              <w:t>Extending your course completion date</w:t>
            </w:r>
            <w:r>
              <w:rPr>
                <w:noProof/>
                <w:webHidden/>
              </w:rPr>
              <w:tab/>
            </w:r>
            <w:r>
              <w:rPr>
                <w:noProof/>
                <w:webHidden/>
              </w:rPr>
              <w:fldChar w:fldCharType="begin"/>
            </w:r>
            <w:r>
              <w:rPr>
                <w:noProof/>
                <w:webHidden/>
              </w:rPr>
              <w:instrText xml:space="preserve"> PAGEREF _Toc242213036 \h </w:instrText>
            </w:r>
            <w:r>
              <w:rPr>
                <w:noProof/>
                <w:webHidden/>
              </w:rPr>
            </w:r>
            <w:r>
              <w:rPr>
                <w:noProof/>
                <w:webHidden/>
              </w:rPr>
              <w:fldChar w:fldCharType="separate"/>
            </w:r>
            <w:r>
              <w:rPr>
                <w:noProof/>
                <w:webHidden/>
              </w:rPr>
              <w:t>8</w:t>
            </w:r>
            <w:r>
              <w:rPr>
                <w:noProof/>
                <w:webHidden/>
              </w:rPr>
              <w:fldChar w:fldCharType="end"/>
            </w:r>
          </w:hyperlink>
        </w:p>
        <w:p w14:paraId="6700E83D" w14:textId="2A906D99" w:rsidR="00294F58" w:rsidRDefault="00294F58">
          <w:pPr>
            <w:pStyle w:val="TOC1"/>
            <w:tabs>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7" w:history="1">
            <w:r w:rsidRPr="003C2197">
              <w:rPr>
                <w:rStyle w:val="Hyperlink"/>
                <w:noProof/>
              </w:rPr>
              <w:t>7</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rPr>
              <w:t>Refunds and fees when you change or end your enrollment</w:t>
            </w:r>
            <w:r>
              <w:rPr>
                <w:noProof/>
                <w:webHidden/>
              </w:rPr>
              <w:tab/>
            </w:r>
            <w:r>
              <w:rPr>
                <w:noProof/>
                <w:webHidden/>
              </w:rPr>
              <w:fldChar w:fldCharType="begin"/>
            </w:r>
            <w:r>
              <w:rPr>
                <w:noProof/>
                <w:webHidden/>
              </w:rPr>
              <w:instrText xml:space="preserve"> PAGEREF _Toc242213037 \h </w:instrText>
            </w:r>
            <w:r>
              <w:rPr>
                <w:noProof/>
                <w:webHidden/>
              </w:rPr>
            </w:r>
            <w:r>
              <w:rPr>
                <w:noProof/>
                <w:webHidden/>
              </w:rPr>
              <w:fldChar w:fldCharType="separate"/>
            </w:r>
            <w:r>
              <w:rPr>
                <w:noProof/>
                <w:webHidden/>
              </w:rPr>
              <w:t>9</w:t>
            </w:r>
            <w:r>
              <w:rPr>
                <w:noProof/>
                <w:webHidden/>
              </w:rPr>
              <w:fldChar w:fldCharType="end"/>
            </w:r>
          </w:hyperlink>
        </w:p>
        <w:p w14:paraId="28DA47F3" w14:textId="25D55D49"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8" w:history="1">
            <w:r w:rsidRPr="003C2197">
              <w:rPr>
                <w:rStyle w:val="Hyperlink"/>
                <w:noProof/>
                <w:w w:val="99"/>
              </w:rPr>
              <w:t>7.1</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If you withdraw from your course</w:t>
            </w:r>
            <w:r>
              <w:rPr>
                <w:noProof/>
                <w:webHidden/>
              </w:rPr>
              <w:tab/>
            </w:r>
            <w:r>
              <w:rPr>
                <w:noProof/>
                <w:webHidden/>
              </w:rPr>
              <w:fldChar w:fldCharType="begin"/>
            </w:r>
            <w:r>
              <w:rPr>
                <w:noProof/>
                <w:webHidden/>
              </w:rPr>
              <w:instrText xml:space="preserve"> PAGEREF _Toc242213038 \h </w:instrText>
            </w:r>
            <w:r>
              <w:rPr>
                <w:noProof/>
                <w:webHidden/>
              </w:rPr>
            </w:r>
            <w:r>
              <w:rPr>
                <w:noProof/>
                <w:webHidden/>
              </w:rPr>
              <w:fldChar w:fldCharType="separate"/>
            </w:r>
            <w:r>
              <w:rPr>
                <w:noProof/>
                <w:webHidden/>
              </w:rPr>
              <w:t>9</w:t>
            </w:r>
            <w:r>
              <w:rPr>
                <w:noProof/>
                <w:webHidden/>
              </w:rPr>
              <w:fldChar w:fldCharType="end"/>
            </w:r>
          </w:hyperlink>
        </w:p>
        <w:p w14:paraId="5906FC4F" w14:textId="17CD5A65"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39" w:history="1">
            <w:r w:rsidRPr="003C2197">
              <w:rPr>
                <w:rStyle w:val="Hyperlink"/>
                <w:noProof/>
                <w:w w:val="99"/>
              </w:rPr>
              <w:t>7.2</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If your Student visa application is refused</w:t>
            </w:r>
            <w:r>
              <w:rPr>
                <w:noProof/>
                <w:webHidden/>
              </w:rPr>
              <w:tab/>
            </w:r>
            <w:r>
              <w:rPr>
                <w:noProof/>
                <w:webHidden/>
              </w:rPr>
              <w:fldChar w:fldCharType="begin"/>
            </w:r>
            <w:r>
              <w:rPr>
                <w:noProof/>
                <w:webHidden/>
              </w:rPr>
              <w:instrText xml:space="preserve"> PAGEREF _Toc242213039 \h </w:instrText>
            </w:r>
            <w:r>
              <w:rPr>
                <w:noProof/>
                <w:webHidden/>
              </w:rPr>
            </w:r>
            <w:r>
              <w:rPr>
                <w:noProof/>
                <w:webHidden/>
              </w:rPr>
              <w:fldChar w:fldCharType="separate"/>
            </w:r>
            <w:r>
              <w:rPr>
                <w:noProof/>
                <w:webHidden/>
              </w:rPr>
              <w:t>9</w:t>
            </w:r>
            <w:r>
              <w:rPr>
                <w:noProof/>
                <w:webHidden/>
              </w:rPr>
              <w:fldChar w:fldCharType="end"/>
            </w:r>
          </w:hyperlink>
        </w:p>
        <w:p w14:paraId="7C0A4407" w14:textId="06A1D6CF"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40" w:history="1">
            <w:r w:rsidRPr="003C2197">
              <w:rPr>
                <w:rStyle w:val="Hyperlink"/>
                <w:noProof/>
                <w:w w:val="99"/>
              </w:rPr>
              <w:t>7.3</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If your Student visa is cancelled</w:t>
            </w:r>
            <w:r>
              <w:rPr>
                <w:noProof/>
                <w:webHidden/>
              </w:rPr>
              <w:tab/>
            </w:r>
            <w:r>
              <w:rPr>
                <w:noProof/>
                <w:webHidden/>
              </w:rPr>
              <w:fldChar w:fldCharType="begin"/>
            </w:r>
            <w:r>
              <w:rPr>
                <w:noProof/>
                <w:webHidden/>
              </w:rPr>
              <w:instrText xml:space="preserve"> PAGEREF _Toc242213040 \h </w:instrText>
            </w:r>
            <w:r>
              <w:rPr>
                <w:noProof/>
                <w:webHidden/>
              </w:rPr>
            </w:r>
            <w:r>
              <w:rPr>
                <w:noProof/>
                <w:webHidden/>
              </w:rPr>
              <w:fldChar w:fldCharType="separate"/>
            </w:r>
            <w:r>
              <w:rPr>
                <w:noProof/>
                <w:webHidden/>
              </w:rPr>
              <w:t>9</w:t>
            </w:r>
            <w:r>
              <w:rPr>
                <w:noProof/>
                <w:webHidden/>
              </w:rPr>
              <w:fldChar w:fldCharType="end"/>
            </w:r>
          </w:hyperlink>
        </w:p>
        <w:p w14:paraId="30E0BEE0" w14:textId="4ECF9A65"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41" w:history="1">
            <w:r w:rsidRPr="003C2197">
              <w:rPr>
                <w:rStyle w:val="Hyperlink"/>
                <w:noProof/>
                <w:w w:val="99"/>
              </w:rPr>
              <w:t>7.4</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If you withdraw because of compassionate or compelling circumstances</w:t>
            </w:r>
            <w:r>
              <w:rPr>
                <w:noProof/>
                <w:webHidden/>
              </w:rPr>
              <w:tab/>
            </w:r>
            <w:r>
              <w:rPr>
                <w:noProof/>
                <w:webHidden/>
              </w:rPr>
              <w:fldChar w:fldCharType="begin"/>
            </w:r>
            <w:r>
              <w:rPr>
                <w:noProof/>
                <w:webHidden/>
              </w:rPr>
              <w:instrText xml:space="preserve"> PAGEREF _Toc242213041 \h </w:instrText>
            </w:r>
            <w:r>
              <w:rPr>
                <w:noProof/>
                <w:webHidden/>
              </w:rPr>
            </w:r>
            <w:r>
              <w:rPr>
                <w:noProof/>
                <w:webHidden/>
              </w:rPr>
              <w:fldChar w:fldCharType="separate"/>
            </w:r>
            <w:r>
              <w:rPr>
                <w:noProof/>
                <w:webHidden/>
              </w:rPr>
              <w:t>10</w:t>
            </w:r>
            <w:r>
              <w:rPr>
                <w:noProof/>
                <w:webHidden/>
              </w:rPr>
              <w:fldChar w:fldCharType="end"/>
            </w:r>
          </w:hyperlink>
        </w:p>
        <w:p w14:paraId="39075471" w14:textId="26435624"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42" w:history="1">
            <w:r w:rsidRPr="003C2197">
              <w:rPr>
                <w:rStyle w:val="Hyperlink"/>
                <w:noProof/>
                <w:w w:val="99"/>
              </w:rPr>
              <w:t>7.5</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How will my refund be paid?</w:t>
            </w:r>
            <w:r>
              <w:rPr>
                <w:noProof/>
                <w:webHidden/>
              </w:rPr>
              <w:tab/>
            </w:r>
            <w:r>
              <w:rPr>
                <w:noProof/>
                <w:webHidden/>
              </w:rPr>
              <w:fldChar w:fldCharType="begin"/>
            </w:r>
            <w:r>
              <w:rPr>
                <w:noProof/>
                <w:webHidden/>
              </w:rPr>
              <w:instrText xml:space="preserve"> PAGEREF _Toc242213042 \h </w:instrText>
            </w:r>
            <w:r>
              <w:rPr>
                <w:noProof/>
                <w:webHidden/>
              </w:rPr>
            </w:r>
            <w:r>
              <w:rPr>
                <w:noProof/>
                <w:webHidden/>
              </w:rPr>
              <w:fldChar w:fldCharType="separate"/>
            </w:r>
            <w:r>
              <w:rPr>
                <w:noProof/>
                <w:webHidden/>
              </w:rPr>
              <w:t>10</w:t>
            </w:r>
            <w:r>
              <w:rPr>
                <w:noProof/>
                <w:webHidden/>
              </w:rPr>
              <w:fldChar w:fldCharType="end"/>
            </w:r>
          </w:hyperlink>
        </w:p>
        <w:p w14:paraId="693F4E50" w14:textId="10727FC8" w:rsidR="00294F58" w:rsidRDefault="00294F58">
          <w:pPr>
            <w:pStyle w:val="TOC2"/>
            <w:tabs>
              <w:tab w:val="left" w:pos="1137"/>
              <w:tab w:val="right" w:leader="dot" w:pos="9560"/>
            </w:tabs>
            <w:rPr>
              <w:rFonts w:asciiTheme="minorHAnsi" w:eastAsiaTheme="minorEastAsia" w:hAnsiTheme="minorHAnsi" w:cstheme="minorBidi"/>
              <w:noProof/>
              <w:kern w:val="2"/>
              <w:sz w:val="24"/>
              <w:szCs w:val="24"/>
              <w:lang w:val="en-AU" w:eastAsia="en-AU"/>
              <w14:ligatures w14:val="standardContextual"/>
            </w:rPr>
          </w:pPr>
          <w:hyperlink w:anchor="_Toc242213043" w:history="1">
            <w:r w:rsidRPr="003C2197">
              <w:rPr>
                <w:rStyle w:val="Hyperlink"/>
                <w:noProof/>
                <w:w w:val="99"/>
              </w:rPr>
              <w:t>7.6</w:t>
            </w:r>
            <w:r>
              <w:rPr>
                <w:rFonts w:asciiTheme="minorHAnsi" w:eastAsiaTheme="minorEastAsia" w:hAnsiTheme="minorHAnsi" w:cstheme="minorBidi"/>
                <w:noProof/>
                <w:kern w:val="2"/>
                <w:sz w:val="24"/>
                <w:szCs w:val="24"/>
                <w:lang w:val="en-AU" w:eastAsia="en-AU"/>
                <w14:ligatures w14:val="standardContextual"/>
              </w:rPr>
              <w:tab/>
            </w:r>
            <w:r w:rsidRPr="003C2197">
              <w:rPr>
                <w:rStyle w:val="Hyperlink"/>
                <w:noProof/>
                <w:spacing w:val="-2"/>
              </w:rPr>
              <w:t>OSHC-related refunds?</w:t>
            </w:r>
            <w:r>
              <w:rPr>
                <w:noProof/>
                <w:webHidden/>
              </w:rPr>
              <w:tab/>
            </w:r>
            <w:r>
              <w:rPr>
                <w:noProof/>
                <w:webHidden/>
              </w:rPr>
              <w:fldChar w:fldCharType="begin"/>
            </w:r>
            <w:r>
              <w:rPr>
                <w:noProof/>
                <w:webHidden/>
              </w:rPr>
              <w:instrText xml:space="preserve"> PAGEREF _Toc242213043 \h </w:instrText>
            </w:r>
            <w:r>
              <w:rPr>
                <w:noProof/>
                <w:webHidden/>
              </w:rPr>
            </w:r>
            <w:r>
              <w:rPr>
                <w:noProof/>
                <w:webHidden/>
              </w:rPr>
              <w:fldChar w:fldCharType="separate"/>
            </w:r>
            <w:r>
              <w:rPr>
                <w:noProof/>
                <w:webHidden/>
              </w:rPr>
              <w:t>10</w:t>
            </w:r>
            <w:r>
              <w:rPr>
                <w:noProof/>
                <w:webHidden/>
              </w:rPr>
              <w:fldChar w:fldCharType="end"/>
            </w:r>
          </w:hyperlink>
        </w:p>
        <w:p w14:paraId="314ACD19" w14:textId="3CAC360B" w:rsidR="00571B8D" w:rsidRDefault="00571B8D">
          <w:r>
            <w:rPr>
              <w:b/>
              <w:bCs/>
              <w:noProof/>
            </w:rPr>
            <w:fldChar w:fldCharType="end"/>
          </w:r>
        </w:p>
      </w:sdtContent>
    </w:sdt>
    <w:p w14:paraId="7B51851F" w14:textId="77777777" w:rsidR="00A36C9F" w:rsidRPr="00D9254B" w:rsidRDefault="00A36C9F" w:rsidP="00851A2E">
      <w:pPr>
        <w:tabs>
          <w:tab w:val="left" w:pos="9214"/>
        </w:tabs>
        <w:ind w:right="72"/>
        <w:contextualSpacing/>
        <w:sectPr w:rsidR="00A36C9F" w:rsidRPr="00D9254B" w:rsidSect="001165E5">
          <w:headerReference w:type="default" r:id="rId10"/>
          <w:footerReference w:type="default" r:id="rId11"/>
          <w:type w:val="continuous"/>
          <w:pgSz w:w="11910" w:h="16840"/>
          <w:pgMar w:top="1300" w:right="1160" w:bottom="1140" w:left="1180" w:header="567" w:footer="283" w:gutter="0"/>
          <w:pgNumType w:chapStyle="1"/>
          <w:cols w:space="720"/>
          <w:docGrid w:linePitch="299"/>
        </w:sectPr>
      </w:pPr>
    </w:p>
    <w:p w14:paraId="50BC0E86" w14:textId="055F95F0" w:rsidR="009772F3" w:rsidRPr="009772F3" w:rsidRDefault="004479EE" w:rsidP="009772F3">
      <w:pPr>
        <w:pStyle w:val="Heading1"/>
        <w:numPr>
          <w:ilvl w:val="0"/>
          <w:numId w:val="10"/>
        </w:numPr>
        <w:tabs>
          <w:tab w:val="left" w:pos="706"/>
          <w:tab w:val="left" w:pos="9214"/>
        </w:tabs>
        <w:spacing w:before="0"/>
        <w:ind w:left="706" w:right="72" w:hanging="566"/>
        <w:contextualSpacing/>
      </w:pPr>
      <w:bookmarkStart w:id="0" w:name="_Toc242213024"/>
      <w:r w:rsidRPr="00D9254B">
        <w:rPr>
          <w:spacing w:val="-2"/>
        </w:rPr>
        <w:lastRenderedPageBreak/>
        <w:t>Student-</w:t>
      </w:r>
      <w:r w:rsidR="002263A4">
        <w:rPr>
          <w:spacing w:val="-2"/>
        </w:rPr>
        <w:t>i</w:t>
      </w:r>
      <w:r w:rsidRPr="00D9254B">
        <w:rPr>
          <w:spacing w:val="-2"/>
        </w:rPr>
        <w:t>nitiated</w:t>
      </w:r>
      <w:r w:rsidRPr="00D9254B">
        <w:rPr>
          <w:spacing w:val="1"/>
        </w:rPr>
        <w:t xml:space="preserve"> </w:t>
      </w:r>
      <w:r w:rsidR="009772F3">
        <w:rPr>
          <w:spacing w:val="-2"/>
        </w:rPr>
        <w:t>changes to enrolment</w:t>
      </w:r>
      <w:bookmarkEnd w:id="0"/>
    </w:p>
    <w:p w14:paraId="04124B40" w14:textId="77777777" w:rsidR="009772F3" w:rsidRPr="009772F3" w:rsidRDefault="009772F3" w:rsidP="009772F3">
      <w:pPr>
        <w:pStyle w:val="BodyText"/>
        <w:tabs>
          <w:tab w:val="left" w:pos="9214"/>
        </w:tabs>
        <w:ind w:left="140" w:right="72"/>
        <w:contextualSpacing/>
        <w:rPr>
          <w:sz w:val="22"/>
          <w:szCs w:val="22"/>
        </w:rPr>
      </w:pPr>
      <w:r w:rsidRPr="009772F3">
        <w:rPr>
          <w:sz w:val="22"/>
          <w:szCs w:val="22"/>
        </w:rPr>
        <w:t>You may request a change to your enrolment if your circumstances change. Depending on your circumstances, this may include:</w:t>
      </w:r>
    </w:p>
    <w:p w14:paraId="4CDD7D4A" w14:textId="77777777" w:rsidR="009772F3" w:rsidRPr="009772F3" w:rsidRDefault="009772F3" w:rsidP="009772F3">
      <w:pPr>
        <w:pStyle w:val="ListParagraph"/>
        <w:numPr>
          <w:ilvl w:val="0"/>
          <w:numId w:val="9"/>
        </w:numPr>
        <w:tabs>
          <w:tab w:val="left" w:pos="824"/>
          <w:tab w:val="left" w:pos="827"/>
          <w:tab w:val="left" w:pos="9214"/>
        </w:tabs>
        <w:ind w:right="72" w:hanging="284"/>
        <w:contextualSpacing/>
        <w:jc w:val="both"/>
      </w:pPr>
      <w:r w:rsidRPr="009772F3">
        <w:t>deferring your course before you commence;</w:t>
      </w:r>
    </w:p>
    <w:p w14:paraId="681C4BB5" w14:textId="77777777" w:rsidR="009772F3" w:rsidRPr="009772F3" w:rsidRDefault="009772F3" w:rsidP="009772F3">
      <w:pPr>
        <w:pStyle w:val="ListParagraph"/>
        <w:numPr>
          <w:ilvl w:val="0"/>
          <w:numId w:val="9"/>
        </w:numPr>
        <w:tabs>
          <w:tab w:val="left" w:pos="824"/>
          <w:tab w:val="left" w:pos="827"/>
          <w:tab w:val="left" w:pos="9214"/>
        </w:tabs>
        <w:ind w:right="72" w:hanging="284"/>
        <w:contextualSpacing/>
        <w:jc w:val="both"/>
      </w:pPr>
      <w:r w:rsidRPr="009772F3">
        <w:t>suspending your studies after you have commenced;</w:t>
      </w:r>
    </w:p>
    <w:p w14:paraId="20915811" w14:textId="77777777" w:rsidR="009772F3" w:rsidRPr="009772F3" w:rsidRDefault="009772F3" w:rsidP="009772F3">
      <w:pPr>
        <w:pStyle w:val="ListParagraph"/>
        <w:numPr>
          <w:ilvl w:val="0"/>
          <w:numId w:val="9"/>
        </w:numPr>
        <w:tabs>
          <w:tab w:val="left" w:pos="824"/>
          <w:tab w:val="left" w:pos="827"/>
          <w:tab w:val="left" w:pos="9214"/>
        </w:tabs>
        <w:ind w:right="72" w:hanging="284"/>
        <w:contextualSpacing/>
        <w:jc w:val="both"/>
      </w:pPr>
      <w:r w:rsidRPr="009772F3">
        <w:t>withdrawing from your course;</w:t>
      </w:r>
    </w:p>
    <w:p w14:paraId="02EC3A94" w14:textId="77777777" w:rsidR="009772F3" w:rsidRPr="009772F3" w:rsidRDefault="009772F3" w:rsidP="009772F3">
      <w:pPr>
        <w:pStyle w:val="ListParagraph"/>
        <w:numPr>
          <w:ilvl w:val="0"/>
          <w:numId w:val="9"/>
        </w:numPr>
        <w:tabs>
          <w:tab w:val="left" w:pos="824"/>
          <w:tab w:val="left" w:pos="827"/>
          <w:tab w:val="left" w:pos="9214"/>
        </w:tabs>
        <w:ind w:right="72" w:hanging="284"/>
        <w:contextualSpacing/>
        <w:jc w:val="both"/>
      </w:pPr>
      <w:r w:rsidRPr="009772F3">
        <w:t>requesting an extension to your course completion date; or</w:t>
      </w:r>
    </w:p>
    <w:p w14:paraId="390528FA" w14:textId="77C41F2E" w:rsidR="009772F3" w:rsidRDefault="009772F3" w:rsidP="009772F3">
      <w:pPr>
        <w:pStyle w:val="ListParagraph"/>
        <w:numPr>
          <w:ilvl w:val="0"/>
          <w:numId w:val="9"/>
        </w:numPr>
        <w:tabs>
          <w:tab w:val="left" w:pos="824"/>
          <w:tab w:val="left" w:pos="827"/>
          <w:tab w:val="left" w:pos="9214"/>
        </w:tabs>
        <w:ind w:right="72" w:hanging="284"/>
        <w:contextualSpacing/>
        <w:jc w:val="both"/>
      </w:pPr>
      <w:r w:rsidRPr="009772F3">
        <w:t>making another approved change to your enrolment.</w:t>
      </w:r>
    </w:p>
    <w:p w14:paraId="5B43609E" w14:textId="77777777" w:rsidR="009772F3" w:rsidRPr="009772F3" w:rsidRDefault="009772F3" w:rsidP="009772F3">
      <w:pPr>
        <w:pStyle w:val="ListParagraph"/>
        <w:tabs>
          <w:tab w:val="left" w:pos="824"/>
          <w:tab w:val="left" w:pos="827"/>
          <w:tab w:val="left" w:pos="9214"/>
        </w:tabs>
        <w:ind w:left="992" w:right="72" w:firstLine="0"/>
        <w:contextualSpacing/>
        <w:jc w:val="both"/>
      </w:pPr>
    </w:p>
    <w:p w14:paraId="238A18C6" w14:textId="1EAD9F19" w:rsidR="009772F3" w:rsidRDefault="009772F3" w:rsidP="009772F3">
      <w:pPr>
        <w:pStyle w:val="BodyText"/>
        <w:tabs>
          <w:tab w:val="left" w:pos="9214"/>
        </w:tabs>
        <w:ind w:left="140" w:right="72"/>
        <w:contextualSpacing/>
        <w:rPr>
          <w:sz w:val="22"/>
          <w:szCs w:val="22"/>
        </w:rPr>
      </w:pPr>
      <w:r w:rsidRPr="009772F3">
        <w:rPr>
          <w:sz w:val="22"/>
          <w:szCs w:val="22"/>
        </w:rPr>
        <w:t>If you</w:t>
      </w:r>
      <w:r>
        <w:rPr>
          <w:sz w:val="22"/>
          <w:szCs w:val="22"/>
        </w:rPr>
        <w:t xml:space="preserve"> are a</w:t>
      </w:r>
      <w:r w:rsidRPr="009772F3">
        <w:rPr>
          <w:sz w:val="22"/>
          <w:szCs w:val="22"/>
        </w:rPr>
        <w:t xml:space="preserve"> </w:t>
      </w:r>
      <w:proofErr w:type="gramStart"/>
      <w:r w:rsidRPr="00D9254B">
        <w:rPr>
          <w:sz w:val="22"/>
          <w:szCs w:val="22"/>
        </w:rPr>
        <w:t>Student</w:t>
      </w:r>
      <w:proofErr w:type="gramEnd"/>
      <w:r w:rsidRPr="00D9254B">
        <w:rPr>
          <w:sz w:val="22"/>
          <w:szCs w:val="22"/>
        </w:rPr>
        <w:t xml:space="preserve"> on </w:t>
      </w:r>
      <w:hyperlink r:id="rId12" w:history="1">
        <w:r>
          <w:rPr>
            <w:rStyle w:val="Hyperlink"/>
            <w:sz w:val="22"/>
            <w:szCs w:val="22"/>
          </w:rPr>
          <w:t>a Subclass 500 Student visa</w:t>
        </w:r>
      </w:hyperlink>
      <w:r>
        <w:rPr>
          <w:sz w:val="22"/>
          <w:szCs w:val="22"/>
        </w:rPr>
        <w:t xml:space="preserve">, </w:t>
      </w:r>
      <w:r w:rsidRPr="009772F3">
        <w:rPr>
          <w:sz w:val="22"/>
          <w:szCs w:val="22"/>
        </w:rPr>
        <w:t xml:space="preserve">the University must consider whether the proposed change is permitted under the </w:t>
      </w:r>
      <w:hyperlink r:id="rId13" w:history="1">
        <w:r w:rsidRPr="0016327A">
          <w:rPr>
            <w:rStyle w:val="Hyperlink"/>
            <w:sz w:val="22"/>
            <w:szCs w:val="22"/>
          </w:rPr>
          <w:t>ESOS framework</w:t>
        </w:r>
      </w:hyperlink>
      <w:r w:rsidRPr="009772F3">
        <w:rPr>
          <w:sz w:val="22"/>
          <w:szCs w:val="22"/>
        </w:rPr>
        <w:t xml:space="preserve"> and whether it affects your </w:t>
      </w:r>
      <w:proofErr w:type="spellStart"/>
      <w:r w:rsidRPr="009772F3">
        <w:rPr>
          <w:sz w:val="22"/>
          <w:szCs w:val="22"/>
        </w:rPr>
        <w:t>CoE</w:t>
      </w:r>
      <w:proofErr w:type="spellEnd"/>
      <w:r w:rsidRPr="009772F3">
        <w:rPr>
          <w:sz w:val="22"/>
          <w:szCs w:val="22"/>
        </w:rPr>
        <w:t xml:space="preserve"> or visa obligations.</w:t>
      </w:r>
      <w:r>
        <w:rPr>
          <w:sz w:val="22"/>
          <w:szCs w:val="22"/>
        </w:rPr>
        <w:t xml:space="preserve"> </w:t>
      </w:r>
      <w:r w:rsidRPr="009772F3">
        <w:rPr>
          <w:sz w:val="22"/>
          <w:szCs w:val="22"/>
        </w:rPr>
        <w:t>A request is not approved until you receive written confirmation from the University.</w:t>
      </w:r>
    </w:p>
    <w:p w14:paraId="0043A156" w14:textId="77777777" w:rsidR="002E45F0" w:rsidRDefault="002E45F0" w:rsidP="009772F3">
      <w:pPr>
        <w:pStyle w:val="BodyText"/>
        <w:tabs>
          <w:tab w:val="left" w:pos="9214"/>
        </w:tabs>
        <w:ind w:left="140" w:right="72"/>
        <w:contextualSpacing/>
        <w:rPr>
          <w:sz w:val="22"/>
          <w:szCs w:val="22"/>
        </w:rPr>
      </w:pPr>
    </w:p>
    <w:p w14:paraId="0A1D1189" w14:textId="54644B82" w:rsidR="002E45F0" w:rsidRDefault="007E3FD7" w:rsidP="007E3FD7">
      <w:pPr>
        <w:pStyle w:val="BodyText"/>
        <w:tabs>
          <w:tab w:val="left" w:pos="9214"/>
        </w:tabs>
        <w:ind w:left="140" w:right="72"/>
        <w:contextualSpacing/>
        <w:rPr>
          <w:sz w:val="22"/>
          <w:szCs w:val="22"/>
        </w:rPr>
      </w:pPr>
      <w:r>
        <w:rPr>
          <w:sz w:val="22"/>
          <w:szCs w:val="22"/>
        </w:rPr>
        <w:t>In line with</w:t>
      </w:r>
      <w:r w:rsidR="002E45F0" w:rsidRPr="00D9254B">
        <w:rPr>
          <w:spacing w:val="-8"/>
          <w:sz w:val="22"/>
          <w:szCs w:val="22"/>
        </w:rPr>
        <w:t xml:space="preserve"> </w:t>
      </w:r>
      <w:r w:rsidR="002E45F0" w:rsidRPr="00D9254B">
        <w:rPr>
          <w:sz w:val="22"/>
          <w:szCs w:val="22"/>
        </w:rPr>
        <w:t>the</w:t>
      </w:r>
      <w:r w:rsidR="002E45F0" w:rsidRPr="00D9254B">
        <w:rPr>
          <w:spacing w:val="-7"/>
          <w:sz w:val="22"/>
          <w:szCs w:val="22"/>
        </w:rPr>
        <w:t xml:space="preserve"> </w:t>
      </w:r>
      <w:r w:rsidR="002E45F0" w:rsidRPr="00681060">
        <w:rPr>
          <w:sz w:val="22"/>
          <w:szCs w:val="22"/>
        </w:rPr>
        <w:t>National</w:t>
      </w:r>
      <w:r w:rsidR="002E45F0" w:rsidRPr="00681060">
        <w:rPr>
          <w:spacing w:val="-7"/>
          <w:sz w:val="22"/>
          <w:szCs w:val="22"/>
        </w:rPr>
        <w:t xml:space="preserve"> </w:t>
      </w:r>
      <w:r w:rsidR="002E45F0" w:rsidRPr="00681060">
        <w:rPr>
          <w:sz w:val="22"/>
          <w:szCs w:val="22"/>
        </w:rPr>
        <w:t>Code</w:t>
      </w:r>
      <w:r w:rsidR="002E45F0" w:rsidRPr="00681060">
        <w:rPr>
          <w:spacing w:val="-8"/>
          <w:sz w:val="22"/>
          <w:szCs w:val="22"/>
        </w:rPr>
        <w:t xml:space="preserve"> </w:t>
      </w:r>
      <w:r w:rsidR="002E45F0" w:rsidRPr="00681060">
        <w:rPr>
          <w:sz w:val="22"/>
          <w:szCs w:val="22"/>
        </w:rPr>
        <w:t>of</w:t>
      </w:r>
      <w:r w:rsidR="002E45F0" w:rsidRPr="00681060">
        <w:rPr>
          <w:spacing w:val="-9"/>
          <w:sz w:val="22"/>
          <w:szCs w:val="22"/>
        </w:rPr>
        <w:t xml:space="preserve"> </w:t>
      </w:r>
      <w:r w:rsidR="002E45F0" w:rsidRPr="00681060">
        <w:rPr>
          <w:sz w:val="22"/>
          <w:szCs w:val="22"/>
        </w:rPr>
        <w:t>Practice</w:t>
      </w:r>
      <w:r w:rsidR="002E45F0" w:rsidRPr="00681060">
        <w:rPr>
          <w:spacing w:val="-7"/>
          <w:sz w:val="22"/>
          <w:szCs w:val="22"/>
        </w:rPr>
        <w:t xml:space="preserve"> </w:t>
      </w:r>
      <w:r w:rsidR="002E45F0" w:rsidRPr="00681060">
        <w:rPr>
          <w:sz w:val="22"/>
          <w:szCs w:val="22"/>
        </w:rPr>
        <w:t>for Providers of Education and Training to Overseas Students 2018</w:t>
      </w:r>
      <w:r w:rsidR="002E45F0" w:rsidRPr="00D9254B">
        <w:rPr>
          <w:color w:val="0000FF"/>
          <w:sz w:val="22"/>
          <w:szCs w:val="22"/>
        </w:rPr>
        <w:t xml:space="preserve"> </w:t>
      </w:r>
      <w:r w:rsidR="002E45F0" w:rsidRPr="00D9254B">
        <w:rPr>
          <w:sz w:val="22"/>
          <w:szCs w:val="22"/>
        </w:rPr>
        <w:t>(</w:t>
      </w:r>
      <w:hyperlink r:id="rId14" w:history="1">
        <w:r w:rsidR="002E45F0" w:rsidRPr="00681060">
          <w:rPr>
            <w:rStyle w:val="Hyperlink"/>
            <w:sz w:val="22"/>
            <w:szCs w:val="22"/>
          </w:rPr>
          <w:t>Standard 9</w:t>
        </w:r>
      </w:hyperlink>
      <w:r w:rsidR="002E45F0" w:rsidRPr="00D9254B">
        <w:rPr>
          <w:sz w:val="22"/>
          <w:szCs w:val="22"/>
        </w:rPr>
        <w:t>)</w:t>
      </w:r>
      <w:r>
        <w:rPr>
          <w:sz w:val="22"/>
          <w:szCs w:val="22"/>
        </w:rPr>
        <w:t>, a</w:t>
      </w:r>
      <w:r w:rsidRPr="007E3FD7">
        <w:rPr>
          <w:sz w:val="22"/>
          <w:szCs w:val="22"/>
        </w:rPr>
        <w:t xml:space="preserve">n overseas student’s enrolment can be deferred, suspended or cancelled. This may be initiated by the overseas student for “compassionate and compelling circumstances”. </w:t>
      </w:r>
    </w:p>
    <w:p w14:paraId="3B043CBF" w14:textId="77777777" w:rsidR="007E3FD7" w:rsidRDefault="007E3FD7" w:rsidP="007E3FD7">
      <w:pPr>
        <w:pStyle w:val="BodyText"/>
        <w:tabs>
          <w:tab w:val="left" w:pos="9214"/>
        </w:tabs>
        <w:ind w:left="140" w:right="72"/>
        <w:contextualSpacing/>
        <w:rPr>
          <w:sz w:val="22"/>
          <w:szCs w:val="22"/>
        </w:rPr>
      </w:pPr>
    </w:p>
    <w:p w14:paraId="7ADF83D5" w14:textId="3EDE9BC8" w:rsidR="002E45F0" w:rsidRPr="003C3B03" w:rsidRDefault="002E45F0" w:rsidP="003C3B03">
      <w:pPr>
        <w:pStyle w:val="BodyText"/>
        <w:tabs>
          <w:tab w:val="left" w:pos="9214"/>
        </w:tabs>
        <w:ind w:left="140" w:right="72"/>
        <w:contextualSpacing/>
        <w:rPr>
          <w:sz w:val="22"/>
          <w:szCs w:val="22"/>
        </w:rPr>
      </w:pPr>
      <w:bookmarkStart w:id="1" w:name="Compassionate"/>
      <w:r w:rsidRPr="00DA16DF">
        <w:rPr>
          <w:b/>
          <w:bCs/>
          <w:sz w:val="22"/>
          <w:szCs w:val="22"/>
        </w:rPr>
        <w:t>“Compassionate</w:t>
      </w:r>
      <w:r w:rsidRPr="00DA16DF">
        <w:rPr>
          <w:b/>
          <w:bCs/>
          <w:spacing w:val="-9"/>
          <w:sz w:val="22"/>
          <w:szCs w:val="22"/>
        </w:rPr>
        <w:t xml:space="preserve"> </w:t>
      </w:r>
      <w:r w:rsidRPr="00DA16DF">
        <w:rPr>
          <w:b/>
          <w:bCs/>
          <w:sz w:val="22"/>
          <w:szCs w:val="22"/>
        </w:rPr>
        <w:t>or</w:t>
      </w:r>
      <w:r w:rsidRPr="00DA16DF">
        <w:rPr>
          <w:b/>
          <w:bCs/>
          <w:spacing w:val="-9"/>
          <w:sz w:val="22"/>
          <w:szCs w:val="22"/>
        </w:rPr>
        <w:t xml:space="preserve"> </w:t>
      </w:r>
      <w:r w:rsidRPr="00DA16DF">
        <w:rPr>
          <w:b/>
          <w:bCs/>
          <w:sz w:val="22"/>
          <w:szCs w:val="22"/>
        </w:rPr>
        <w:t>compelling</w:t>
      </w:r>
      <w:r w:rsidRPr="00DA16DF">
        <w:rPr>
          <w:b/>
          <w:bCs/>
          <w:spacing w:val="-9"/>
          <w:sz w:val="22"/>
          <w:szCs w:val="22"/>
        </w:rPr>
        <w:t xml:space="preserve"> </w:t>
      </w:r>
      <w:r w:rsidRPr="00DA16DF">
        <w:rPr>
          <w:b/>
          <w:bCs/>
          <w:sz w:val="22"/>
          <w:szCs w:val="22"/>
        </w:rPr>
        <w:t>circumstances”</w:t>
      </w:r>
      <w:bookmarkEnd w:id="1"/>
      <w:r w:rsidRPr="00D9254B">
        <w:rPr>
          <w:sz w:val="22"/>
          <w:szCs w:val="22"/>
        </w:rPr>
        <w:t xml:space="preserve"> are generally those beyond the control of the </w:t>
      </w:r>
      <w:r w:rsidRPr="00D9254B">
        <w:rPr>
          <w:spacing w:val="-2"/>
          <w:sz w:val="22"/>
          <w:szCs w:val="22"/>
        </w:rPr>
        <w:t>overseas</w:t>
      </w:r>
      <w:r w:rsidRPr="00D9254B">
        <w:rPr>
          <w:spacing w:val="-5"/>
          <w:sz w:val="22"/>
          <w:szCs w:val="22"/>
        </w:rPr>
        <w:t xml:space="preserve"> </w:t>
      </w:r>
      <w:r w:rsidRPr="00D9254B">
        <w:rPr>
          <w:spacing w:val="-2"/>
          <w:sz w:val="22"/>
          <w:szCs w:val="22"/>
        </w:rPr>
        <w:t>student</w:t>
      </w:r>
      <w:r w:rsidRPr="00D9254B">
        <w:rPr>
          <w:spacing w:val="-5"/>
          <w:sz w:val="22"/>
          <w:szCs w:val="22"/>
        </w:rPr>
        <w:t xml:space="preserve"> </w:t>
      </w:r>
      <w:r w:rsidRPr="00D9254B">
        <w:rPr>
          <w:spacing w:val="-2"/>
          <w:sz w:val="22"/>
          <w:szCs w:val="22"/>
        </w:rPr>
        <w:t>and</w:t>
      </w:r>
      <w:r w:rsidRPr="00D9254B">
        <w:rPr>
          <w:spacing w:val="-5"/>
          <w:sz w:val="22"/>
          <w:szCs w:val="22"/>
        </w:rPr>
        <w:t xml:space="preserve"> </w:t>
      </w:r>
      <w:r w:rsidRPr="00D9254B">
        <w:rPr>
          <w:spacing w:val="-2"/>
          <w:sz w:val="22"/>
          <w:szCs w:val="22"/>
        </w:rPr>
        <w:t>which</w:t>
      </w:r>
      <w:r w:rsidRPr="00D9254B">
        <w:rPr>
          <w:spacing w:val="-5"/>
          <w:sz w:val="22"/>
          <w:szCs w:val="22"/>
        </w:rPr>
        <w:t xml:space="preserve"> </w:t>
      </w:r>
      <w:r w:rsidRPr="00D9254B">
        <w:rPr>
          <w:spacing w:val="-2"/>
          <w:sz w:val="22"/>
          <w:szCs w:val="22"/>
        </w:rPr>
        <w:t>have</w:t>
      </w:r>
      <w:r w:rsidRPr="00D9254B">
        <w:rPr>
          <w:spacing w:val="-5"/>
          <w:sz w:val="22"/>
          <w:szCs w:val="22"/>
        </w:rPr>
        <w:t xml:space="preserve"> </w:t>
      </w:r>
      <w:r w:rsidRPr="00D9254B">
        <w:rPr>
          <w:spacing w:val="-2"/>
          <w:sz w:val="22"/>
          <w:szCs w:val="22"/>
        </w:rPr>
        <w:t>an</w:t>
      </w:r>
      <w:r w:rsidRPr="00D9254B">
        <w:rPr>
          <w:spacing w:val="-5"/>
          <w:sz w:val="22"/>
          <w:szCs w:val="22"/>
        </w:rPr>
        <w:t xml:space="preserve"> </w:t>
      </w:r>
      <w:r w:rsidRPr="00D9254B">
        <w:rPr>
          <w:spacing w:val="-2"/>
          <w:sz w:val="22"/>
          <w:szCs w:val="22"/>
        </w:rPr>
        <w:t>impact</w:t>
      </w:r>
      <w:r w:rsidRPr="00D9254B">
        <w:rPr>
          <w:spacing w:val="-5"/>
          <w:sz w:val="22"/>
          <w:szCs w:val="22"/>
        </w:rPr>
        <w:t xml:space="preserve"> </w:t>
      </w:r>
      <w:r w:rsidRPr="00D9254B">
        <w:rPr>
          <w:spacing w:val="-2"/>
          <w:sz w:val="22"/>
          <w:szCs w:val="22"/>
        </w:rPr>
        <w:t>on</w:t>
      </w:r>
      <w:r w:rsidRPr="00D9254B">
        <w:rPr>
          <w:spacing w:val="-5"/>
          <w:sz w:val="22"/>
          <w:szCs w:val="22"/>
        </w:rPr>
        <w:t xml:space="preserve"> </w:t>
      </w:r>
      <w:r w:rsidRPr="00D9254B">
        <w:rPr>
          <w:spacing w:val="-2"/>
          <w:sz w:val="22"/>
          <w:szCs w:val="22"/>
        </w:rPr>
        <w:t>the</w:t>
      </w:r>
      <w:r w:rsidRPr="00D9254B">
        <w:rPr>
          <w:spacing w:val="-5"/>
          <w:sz w:val="22"/>
          <w:szCs w:val="22"/>
        </w:rPr>
        <w:t xml:space="preserve"> </w:t>
      </w:r>
      <w:r w:rsidRPr="00D9254B">
        <w:rPr>
          <w:spacing w:val="-2"/>
          <w:sz w:val="22"/>
          <w:szCs w:val="22"/>
        </w:rPr>
        <w:t>overseas</w:t>
      </w:r>
      <w:r w:rsidRPr="00D9254B">
        <w:rPr>
          <w:spacing w:val="-5"/>
          <w:sz w:val="22"/>
          <w:szCs w:val="22"/>
        </w:rPr>
        <w:t xml:space="preserve"> </w:t>
      </w:r>
      <w:r w:rsidRPr="00D9254B">
        <w:rPr>
          <w:spacing w:val="-2"/>
          <w:sz w:val="22"/>
          <w:szCs w:val="22"/>
        </w:rPr>
        <w:t>student’s</w:t>
      </w:r>
      <w:r w:rsidRPr="00D9254B">
        <w:rPr>
          <w:spacing w:val="-5"/>
          <w:sz w:val="22"/>
          <w:szCs w:val="22"/>
        </w:rPr>
        <w:t xml:space="preserve"> </w:t>
      </w:r>
      <w:r w:rsidRPr="00D9254B">
        <w:rPr>
          <w:spacing w:val="-2"/>
          <w:sz w:val="22"/>
          <w:szCs w:val="22"/>
        </w:rPr>
        <w:t>course</w:t>
      </w:r>
      <w:r w:rsidRPr="00D9254B">
        <w:rPr>
          <w:spacing w:val="-5"/>
          <w:sz w:val="22"/>
          <w:szCs w:val="22"/>
        </w:rPr>
        <w:t xml:space="preserve"> </w:t>
      </w:r>
      <w:r w:rsidRPr="00D9254B">
        <w:rPr>
          <w:spacing w:val="-2"/>
          <w:sz w:val="22"/>
          <w:szCs w:val="22"/>
        </w:rPr>
        <w:t>progress</w:t>
      </w:r>
      <w:r w:rsidRPr="00D9254B">
        <w:rPr>
          <w:spacing w:val="-5"/>
          <w:sz w:val="22"/>
          <w:szCs w:val="22"/>
        </w:rPr>
        <w:t xml:space="preserve"> </w:t>
      </w:r>
      <w:r w:rsidRPr="00D9254B">
        <w:rPr>
          <w:spacing w:val="-2"/>
          <w:sz w:val="22"/>
          <w:szCs w:val="22"/>
        </w:rPr>
        <w:t>or</w:t>
      </w:r>
      <w:r w:rsidRPr="00D9254B">
        <w:rPr>
          <w:spacing w:val="-5"/>
          <w:sz w:val="22"/>
          <w:szCs w:val="22"/>
        </w:rPr>
        <w:t xml:space="preserve"> </w:t>
      </w:r>
      <w:r w:rsidRPr="00D9254B">
        <w:rPr>
          <w:spacing w:val="-2"/>
          <w:sz w:val="22"/>
          <w:szCs w:val="22"/>
        </w:rPr>
        <w:t>well-being</w:t>
      </w:r>
      <w:r w:rsidRPr="00D9254B">
        <w:rPr>
          <w:sz w:val="22"/>
          <w:szCs w:val="22"/>
        </w:rPr>
        <w:t>. These could include, but are not limited to:</w:t>
      </w:r>
    </w:p>
    <w:p w14:paraId="6BD16BA7" w14:textId="77777777" w:rsidR="002E45F0" w:rsidRPr="00D9254B" w:rsidRDefault="002E45F0" w:rsidP="002E45F0">
      <w:pPr>
        <w:pStyle w:val="ListParagraph"/>
        <w:numPr>
          <w:ilvl w:val="0"/>
          <w:numId w:val="9"/>
        </w:numPr>
        <w:tabs>
          <w:tab w:val="left" w:pos="824"/>
          <w:tab w:val="left" w:pos="827"/>
          <w:tab w:val="left" w:pos="9214"/>
        </w:tabs>
        <w:ind w:right="72" w:hanging="284"/>
        <w:contextualSpacing/>
        <w:jc w:val="both"/>
      </w:pPr>
      <w:r w:rsidRPr="00D9254B">
        <w:t>serious illness or injury, where a medical certificate states that the overseas student</w:t>
      </w:r>
      <w:r w:rsidRPr="00D9254B">
        <w:rPr>
          <w:spacing w:val="80"/>
        </w:rPr>
        <w:t xml:space="preserve"> </w:t>
      </w:r>
      <w:r w:rsidRPr="00D9254B">
        <w:t>was unable to attend classes;</w:t>
      </w:r>
    </w:p>
    <w:p w14:paraId="5C1BC773" w14:textId="77777777" w:rsidR="002E45F0" w:rsidRPr="00D9254B" w:rsidRDefault="002E45F0" w:rsidP="002E45F0">
      <w:pPr>
        <w:pStyle w:val="ListParagraph"/>
        <w:numPr>
          <w:ilvl w:val="0"/>
          <w:numId w:val="9"/>
        </w:numPr>
        <w:tabs>
          <w:tab w:val="left" w:pos="824"/>
          <w:tab w:val="left" w:pos="827"/>
          <w:tab w:val="left" w:pos="9214"/>
        </w:tabs>
        <w:ind w:right="72" w:hanging="284"/>
        <w:contextualSpacing/>
        <w:jc w:val="both"/>
      </w:pPr>
      <w:r w:rsidRPr="00D9254B">
        <w:t>bereavement of close family members (where possible, a death certificate should be</w:t>
      </w:r>
      <w:r w:rsidRPr="00D9254B">
        <w:rPr>
          <w:spacing w:val="80"/>
        </w:rPr>
        <w:t xml:space="preserve"> </w:t>
      </w:r>
      <w:r w:rsidRPr="00D9254B">
        <w:rPr>
          <w:spacing w:val="-2"/>
        </w:rPr>
        <w:t>provided);</w:t>
      </w:r>
    </w:p>
    <w:p w14:paraId="30BF6244" w14:textId="77777777" w:rsidR="002E45F0" w:rsidRPr="00D9254B" w:rsidRDefault="002E45F0" w:rsidP="002E45F0">
      <w:pPr>
        <w:pStyle w:val="ListParagraph"/>
        <w:numPr>
          <w:ilvl w:val="0"/>
          <w:numId w:val="9"/>
        </w:numPr>
        <w:tabs>
          <w:tab w:val="left" w:pos="827"/>
          <w:tab w:val="left" w:pos="9214"/>
        </w:tabs>
        <w:ind w:right="72" w:hanging="284"/>
        <w:contextualSpacing/>
        <w:jc w:val="both"/>
      </w:pPr>
      <w:r w:rsidRPr="00D9254B">
        <w:t>major</w:t>
      </w:r>
      <w:r w:rsidRPr="001661B3">
        <w:t xml:space="preserve"> </w:t>
      </w:r>
      <w:r w:rsidRPr="00D9254B">
        <w:t>political</w:t>
      </w:r>
      <w:r w:rsidRPr="001661B3">
        <w:t xml:space="preserve"> </w:t>
      </w:r>
      <w:r w:rsidRPr="00D9254B">
        <w:t>upheaval</w:t>
      </w:r>
      <w:r w:rsidRPr="001661B3">
        <w:t xml:space="preserve"> </w:t>
      </w:r>
      <w:r w:rsidRPr="00D9254B">
        <w:t>or</w:t>
      </w:r>
      <w:r w:rsidRPr="001661B3">
        <w:t xml:space="preserve"> </w:t>
      </w:r>
      <w:r w:rsidRPr="00D9254B">
        <w:t>natural</w:t>
      </w:r>
      <w:r w:rsidRPr="001661B3">
        <w:t xml:space="preserve"> </w:t>
      </w:r>
      <w:r w:rsidRPr="00D9254B">
        <w:t>disaster</w:t>
      </w:r>
      <w:r w:rsidRPr="001661B3">
        <w:t xml:space="preserve"> </w:t>
      </w:r>
      <w:r w:rsidRPr="00D9254B">
        <w:t>in</w:t>
      </w:r>
      <w:r w:rsidRPr="001661B3">
        <w:t xml:space="preserve"> </w:t>
      </w:r>
      <w:r w:rsidRPr="00D9254B">
        <w:t>the</w:t>
      </w:r>
      <w:r w:rsidRPr="001661B3">
        <w:t xml:space="preserve"> </w:t>
      </w:r>
      <w:r w:rsidRPr="00D9254B">
        <w:t>home</w:t>
      </w:r>
      <w:r w:rsidRPr="001661B3">
        <w:t xml:space="preserve"> country;</w:t>
      </w:r>
    </w:p>
    <w:p w14:paraId="39299C3A" w14:textId="77777777" w:rsidR="002E45F0" w:rsidRPr="00D9254B" w:rsidRDefault="002E45F0" w:rsidP="002E45F0">
      <w:pPr>
        <w:pStyle w:val="ListParagraph"/>
        <w:numPr>
          <w:ilvl w:val="0"/>
          <w:numId w:val="9"/>
        </w:numPr>
        <w:tabs>
          <w:tab w:val="left" w:pos="827"/>
          <w:tab w:val="left" w:pos="9214"/>
        </w:tabs>
        <w:ind w:right="72" w:hanging="284"/>
        <w:contextualSpacing/>
        <w:jc w:val="both"/>
      </w:pPr>
      <w:r w:rsidRPr="00D9254B">
        <w:t>a</w:t>
      </w:r>
      <w:r w:rsidRPr="001661B3">
        <w:t xml:space="preserve"> </w:t>
      </w:r>
      <w:r w:rsidRPr="00D9254B">
        <w:t>traumatic</w:t>
      </w:r>
      <w:r w:rsidRPr="001661B3">
        <w:t xml:space="preserve"> </w:t>
      </w:r>
      <w:r w:rsidRPr="00D9254B">
        <w:t>experience,</w:t>
      </w:r>
      <w:r w:rsidRPr="001661B3">
        <w:t xml:space="preserve"> </w:t>
      </w:r>
      <w:r w:rsidRPr="00D9254B">
        <w:t>which</w:t>
      </w:r>
      <w:r w:rsidRPr="001661B3">
        <w:t xml:space="preserve"> </w:t>
      </w:r>
      <w:r w:rsidRPr="00D9254B">
        <w:t>could</w:t>
      </w:r>
      <w:r w:rsidRPr="001661B3">
        <w:t xml:space="preserve"> include:</w:t>
      </w:r>
    </w:p>
    <w:p w14:paraId="202E7326" w14:textId="77777777" w:rsidR="002E45F0" w:rsidRPr="00D9254B" w:rsidRDefault="002E45F0" w:rsidP="002E45F0">
      <w:pPr>
        <w:pStyle w:val="ListParagraph"/>
        <w:numPr>
          <w:ilvl w:val="1"/>
          <w:numId w:val="9"/>
        </w:numPr>
        <w:tabs>
          <w:tab w:val="left" w:pos="1276"/>
          <w:tab w:val="left" w:pos="9214"/>
        </w:tabs>
        <w:ind w:left="1698" w:right="72" w:hanging="705"/>
        <w:contextualSpacing/>
        <w:jc w:val="both"/>
      </w:pPr>
      <w:r w:rsidRPr="00D9254B">
        <w:t>involvement</w:t>
      </w:r>
      <w:r w:rsidRPr="00D9254B">
        <w:rPr>
          <w:spacing w:val="-12"/>
        </w:rPr>
        <w:t xml:space="preserve"> </w:t>
      </w:r>
      <w:r w:rsidRPr="00D9254B">
        <w:t>in,</w:t>
      </w:r>
      <w:r w:rsidRPr="00D9254B">
        <w:rPr>
          <w:spacing w:val="-5"/>
        </w:rPr>
        <w:t xml:space="preserve"> </w:t>
      </w:r>
      <w:r w:rsidRPr="00D9254B">
        <w:t>or</w:t>
      </w:r>
      <w:r w:rsidRPr="00D9254B">
        <w:rPr>
          <w:spacing w:val="-5"/>
        </w:rPr>
        <w:t xml:space="preserve"> </w:t>
      </w:r>
      <w:r w:rsidRPr="00D9254B">
        <w:t>witnessing</w:t>
      </w:r>
      <w:r w:rsidRPr="00D9254B">
        <w:rPr>
          <w:spacing w:val="-5"/>
        </w:rPr>
        <w:t xml:space="preserve"> </w:t>
      </w:r>
      <w:r w:rsidRPr="00D9254B">
        <w:t>a</w:t>
      </w:r>
      <w:r w:rsidRPr="00D9254B">
        <w:rPr>
          <w:spacing w:val="-5"/>
        </w:rPr>
        <w:t xml:space="preserve"> </w:t>
      </w:r>
      <w:r w:rsidRPr="00D9254B">
        <w:t>serious</w:t>
      </w:r>
      <w:r w:rsidRPr="00D9254B">
        <w:rPr>
          <w:spacing w:val="-4"/>
        </w:rPr>
        <w:t xml:space="preserve"> </w:t>
      </w:r>
      <w:r w:rsidRPr="00D9254B">
        <w:t>accident;</w:t>
      </w:r>
      <w:r w:rsidRPr="00D9254B">
        <w:rPr>
          <w:spacing w:val="-4"/>
        </w:rPr>
        <w:t xml:space="preserve"> </w:t>
      </w:r>
      <w:r w:rsidRPr="00D9254B">
        <w:rPr>
          <w:spacing w:val="-7"/>
        </w:rPr>
        <w:t>or</w:t>
      </w:r>
    </w:p>
    <w:p w14:paraId="310443CF" w14:textId="77777777" w:rsidR="002E45F0" w:rsidRPr="00D9254B" w:rsidRDefault="002E45F0" w:rsidP="002E45F0">
      <w:pPr>
        <w:pStyle w:val="ListParagraph"/>
        <w:numPr>
          <w:ilvl w:val="1"/>
          <w:numId w:val="9"/>
        </w:numPr>
        <w:tabs>
          <w:tab w:val="left" w:pos="1276"/>
          <w:tab w:val="left" w:pos="9214"/>
        </w:tabs>
        <w:ind w:left="1276" w:right="72" w:hanging="283"/>
        <w:contextualSpacing/>
        <w:jc w:val="both"/>
      </w:pPr>
      <w:r w:rsidRPr="00D9254B">
        <w:t>witnessing or being the victim of a serious crime, and this has impacted the overseas</w:t>
      </w:r>
      <w:r w:rsidRPr="00937312">
        <w:t xml:space="preserve"> </w:t>
      </w:r>
      <w:r w:rsidRPr="00D9254B">
        <w:t>student</w:t>
      </w:r>
      <w:r w:rsidRPr="00937312">
        <w:t xml:space="preserve"> </w:t>
      </w:r>
      <w:r w:rsidRPr="00D9254B">
        <w:t>(these</w:t>
      </w:r>
      <w:r w:rsidRPr="00937312">
        <w:t xml:space="preserve"> </w:t>
      </w:r>
      <w:r w:rsidRPr="00D9254B">
        <w:t>cases</w:t>
      </w:r>
      <w:r w:rsidRPr="00937312">
        <w:t xml:space="preserve"> </w:t>
      </w:r>
      <w:r w:rsidRPr="00D9254B">
        <w:t>should</w:t>
      </w:r>
      <w:r w:rsidRPr="00937312">
        <w:t xml:space="preserve"> </w:t>
      </w:r>
      <w:r w:rsidRPr="00D9254B">
        <w:t>be</w:t>
      </w:r>
      <w:r w:rsidRPr="00937312">
        <w:t xml:space="preserve"> </w:t>
      </w:r>
      <w:r w:rsidRPr="00D9254B">
        <w:t>supported</w:t>
      </w:r>
      <w:r w:rsidRPr="00937312">
        <w:t xml:space="preserve"> </w:t>
      </w:r>
      <w:r w:rsidRPr="00D9254B">
        <w:t>by</w:t>
      </w:r>
      <w:r w:rsidRPr="00937312">
        <w:t xml:space="preserve"> </w:t>
      </w:r>
      <w:r w:rsidRPr="00D9254B">
        <w:t>police</w:t>
      </w:r>
      <w:r w:rsidRPr="00937312">
        <w:t xml:space="preserve"> </w:t>
      </w:r>
      <w:r w:rsidRPr="00D9254B">
        <w:t>or</w:t>
      </w:r>
      <w:r w:rsidRPr="00937312">
        <w:t xml:space="preserve"> </w:t>
      </w:r>
      <w:r w:rsidRPr="00D9254B">
        <w:t>psychologists’ reports); or</w:t>
      </w:r>
    </w:p>
    <w:p w14:paraId="0BAA2F39" w14:textId="67BB9E20" w:rsidR="002E45F0" w:rsidRPr="00D9254B" w:rsidRDefault="002E45F0" w:rsidP="002E45F0">
      <w:pPr>
        <w:pStyle w:val="ListParagraph"/>
        <w:numPr>
          <w:ilvl w:val="0"/>
          <w:numId w:val="9"/>
        </w:numPr>
        <w:tabs>
          <w:tab w:val="left" w:pos="824"/>
          <w:tab w:val="left" w:pos="827"/>
          <w:tab w:val="left" w:pos="9214"/>
        </w:tabs>
        <w:ind w:right="72" w:hanging="284"/>
        <w:contextualSpacing/>
        <w:jc w:val="both"/>
      </w:pPr>
      <w:r w:rsidRPr="00D9254B">
        <w:t>where</w:t>
      </w:r>
      <w:r w:rsidRPr="00D9254B">
        <w:rPr>
          <w:spacing w:val="-8"/>
        </w:rPr>
        <w:t xml:space="preserve"> </w:t>
      </w:r>
      <w:r w:rsidRPr="00D9254B">
        <w:t>the</w:t>
      </w:r>
      <w:r w:rsidRPr="00D9254B">
        <w:rPr>
          <w:spacing w:val="-8"/>
        </w:rPr>
        <w:t xml:space="preserve"> </w:t>
      </w:r>
      <w:r w:rsidRPr="00D9254B">
        <w:t>University</w:t>
      </w:r>
      <w:r w:rsidRPr="00D9254B">
        <w:rPr>
          <w:spacing w:val="-8"/>
        </w:rPr>
        <w:t xml:space="preserve"> </w:t>
      </w:r>
      <w:r w:rsidRPr="00D9254B">
        <w:t>of</w:t>
      </w:r>
      <w:r w:rsidRPr="00D9254B">
        <w:rPr>
          <w:spacing w:val="-9"/>
        </w:rPr>
        <w:t xml:space="preserve"> </w:t>
      </w:r>
      <w:r w:rsidRPr="00D9254B">
        <w:t>Divinity</w:t>
      </w:r>
      <w:r w:rsidRPr="00D9254B">
        <w:rPr>
          <w:spacing w:val="-8"/>
        </w:rPr>
        <w:t xml:space="preserve"> </w:t>
      </w:r>
      <w:r w:rsidRPr="00D9254B">
        <w:t>or</w:t>
      </w:r>
      <w:r w:rsidRPr="00D9254B">
        <w:rPr>
          <w:spacing w:val="-8"/>
        </w:rPr>
        <w:t xml:space="preserve"> </w:t>
      </w:r>
      <w:r w:rsidRPr="00D9254B">
        <w:t>its</w:t>
      </w:r>
      <w:r w:rsidRPr="00D9254B">
        <w:rPr>
          <w:spacing w:val="-9"/>
        </w:rPr>
        <w:t xml:space="preserve"> </w:t>
      </w:r>
      <w:r w:rsidR="000F2D17" w:rsidRPr="000F2D17">
        <w:t>College/School</w:t>
      </w:r>
      <w:r w:rsidRPr="00D9254B">
        <w:rPr>
          <w:spacing w:val="-8"/>
        </w:rPr>
        <w:t xml:space="preserve"> </w:t>
      </w:r>
      <w:r w:rsidRPr="00D9254B">
        <w:t>was</w:t>
      </w:r>
      <w:r w:rsidRPr="00D9254B">
        <w:rPr>
          <w:spacing w:val="-9"/>
        </w:rPr>
        <w:t xml:space="preserve"> </w:t>
      </w:r>
      <w:r w:rsidRPr="00D9254B">
        <w:t>unable</w:t>
      </w:r>
      <w:r w:rsidRPr="00D9254B">
        <w:rPr>
          <w:spacing w:val="-8"/>
        </w:rPr>
        <w:t xml:space="preserve"> </w:t>
      </w:r>
      <w:r w:rsidRPr="00D9254B">
        <w:t>to</w:t>
      </w:r>
      <w:r w:rsidRPr="00D9254B">
        <w:rPr>
          <w:spacing w:val="-8"/>
        </w:rPr>
        <w:t xml:space="preserve"> </w:t>
      </w:r>
      <w:r w:rsidRPr="00D9254B">
        <w:t>offer</w:t>
      </w:r>
      <w:r w:rsidRPr="00D9254B">
        <w:rPr>
          <w:spacing w:val="-10"/>
        </w:rPr>
        <w:t xml:space="preserve"> </w:t>
      </w:r>
      <w:r w:rsidRPr="00D9254B">
        <w:t>a</w:t>
      </w:r>
      <w:r w:rsidRPr="00D9254B">
        <w:rPr>
          <w:spacing w:val="-9"/>
        </w:rPr>
        <w:t xml:space="preserve"> </w:t>
      </w:r>
      <w:r w:rsidRPr="00D9254B">
        <w:t>pre-requisite unit, or the overseas student has failed a prerequisite unit and therefore faces a shortage of relevant units for which they are eligible to enroll.</w:t>
      </w:r>
    </w:p>
    <w:p w14:paraId="025AC3C3" w14:textId="77777777" w:rsidR="002E45F0" w:rsidRPr="002E45F0" w:rsidRDefault="002E45F0" w:rsidP="009772F3">
      <w:pPr>
        <w:pStyle w:val="BodyText"/>
        <w:tabs>
          <w:tab w:val="left" w:pos="9214"/>
        </w:tabs>
        <w:ind w:left="140" w:right="72"/>
        <w:contextualSpacing/>
        <w:rPr>
          <w:b/>
          <w:bCs/>
          <w:sz w:val="22"/>
          <w:szCs w:val="22"/>
        </w:rPr>
      </w:pPr>
    </w:p>
    <w:p w14:paraId="039C48AF" w14:textId="77777777" w:rsidR="009772F3" w:rsidRPr="009772F3" w:rsidRDefault="009772F3" w:rsidP="009772F3"/>
    <w:p w14:paraId="4CCA9E75" w14:textId="2E339AEA" w:rsidR="00A36C9F" w:rsidRPr="00D9254B" w:rsidRDefault="004479EE" w:rsidP="00851A2E">
      <w:pPr>
        <w:pStyle w:val="Heading2"/>
        <w:numPr>
          <w:ilvl w:val="1"/>
          <w:numId w:val="10"/>
        </w:numPr>
        <w:tabs>
          <w:tab w:val="left" w:pos="705"/>
          <w:tab w:val="left" w:pos="9214"/>
        </w:tabs>
        <w:spacing w:before="0"/>
        <w:ind w:left="705" w:right="72" w:hanging="565"/>
        <w:contextualSpacing/>
      </w:pPr>
      <w:bookmarkStart w:id="2" w:name="_Toc242213025"/>
      <w:r w:rsidRPr="00D9254B">
        <w:rPr>
          <w:spacing w:val="-2"/>
        </w:rPr>
        <w:t>Deferral</w:t>
      </w:r>
      <w:r w:rsidRPr="00D9254B">
        <w:rPr>
          <w:spacing w:val="-8"/>
        </w:rPr>
        <w:t xml:space="preserve"> </w:t>
      </w:r>
      <w:r w:rsidRPr="00D9254B">
        <w:rPr>
          <w:spacing w:val="-2"/>
        </w:rPr>
        <w:t>(postponing</w:t>
      </w:r>
      <w:r w:rsidRPr="00D9254B">
        <w:rPr>
          <w:spacing w:val="-4"/>
        </w:rPr>
        <w:t xml:space="preserve"> </w:t>
      </w:r>
      <w:r w:rsidR="00DA16DF">
        <w:rPr>
          <w:spacing w:val="-2"/>
        </w:rPr>
        <w:t>the start of your course</w:t>
      </w:r>
      <w:r w:rsidRPr="00D9254B">
        <w:rPr>
          <w:spacing w:val="-2"/>
        </w:rPr>
        <w:t>)</w:t>
      </w:r>
      <w:bookmarkEnd w:id="2"/>
    </w:p>
    <w:p w14:paraId="14B40994" w14:textId="243AE8EE" w:rsidR="00DA16DF" w:rsidRPr="00DA16DF" w:rsidRDefault="00DA16DF" w:rsidP="00DA16DF">
      <w:pPr>
        <w:pStyle w:val="BodyText"/>
        <w:tabs>
          <w:tab w:val="left" w:pos="9214"/>
        </w:tabs>
        <w:ind w:left="140" w:right="72"/>
        <w:contextualSpacing/>
        <w:rPr>
          <w:sz w:val="22"/>
          <w:szCs w:val="22"/>
        </w:rPr>
      </w:pPr>
      <w:r w:rsidRPr="00DA16DF">
        <w:rPr>
          <w:sz w:val="22"/>
          <w:szCs w:val="22"/>
        </w:rPr>
        <w:t>A deferral means postponing the commencement of your course to a later intake.</w:t>
      </w:r>
      <w:r>
        <w:rPr>
          <w:sz w:val="22"/>
          <w:szCs w:val="22"/>
        </w:rPr>
        <w:t xml:space="preserve"> </w:t>
      </w:r>
      <w:r w:rsidRPr="00DA16DF">
        <w:rPr>
          <w:sz w:val="22"/>
          <w:szCs w:val="22"/>
        </w:rPr>
        <w:t>If you are unable to start your course in the semester or intake for which you were admitted, you may be able to request a deferral.</w:t>
      </w:r>
    </w:p>
    <w:p w14:paraId="59E04137" w14:textId="77777777" w:rsidR="00DA16DF" w:rsidRPr="00DA16DF" w:rsidRDefault="00DA16DF" w:rsidP="00DA16DF">
      <w:pPr>
        <w:pStyle w:val="BodyText"/>
        <w:tabs>
          <w:tab w:val="left" w:pos="9214"/>
        </w:tabs>
        <w:ind w:left="140" w:right="72"/>
        <w:contextualSpacing/>
        <w:rPr>
          <w:sz w:val="22"/>
          <w:szCs w:val="22"/>
        </w:rPr>
      </w:pPr>
    </w:p>
    <w:p w14:paraId="4C094CCA" w14:textId="2C3FA14E" w:rsidR="00E73E33" w:rsidRDefault="00DA16DF" w:rsidP="00DA16DF">
      <w:pPr>
        <w:pStyle w:val="BodyText"/>
        <w:tabs>
          <w:tab w:val="left" w:pos="9214"/>
        </w:tabs>
        <w:ind w:left="140" w:right="72"/>
        <w:contextualSpacing/>
        <w:rPr>
          <w:sz w:val="22"/>
          <w:szCs w:val="22"/>
        </w:rPr>
      </w:pPr>
      <w:r w:rsidRPr="00DA16DF">
        <w:rPr>
          <w:sz w:val="22"/>
          <w:szCs w:val="22"/>
        </w:rPr>
        <w:t>You should submit your request as soon as you know that you will not be able to commence as planned</w:t>
      </w:r>
      <w:r>
        <w:rPr>
          <w:sz w:val="22"/>
          <w:szCs w:val="22"/>
        </w:rPr>
        <w:t xml:space="preserve"> (but no later than </w:t>
      </w:r>
      <w:r w:rsidR="004479EE" w:rsidRPr="00D9254B">
        <w:rPr>
          <w:sz w:val="22"/>
          <w:szCs w:val="22"/>
        </w:rPr>
        <w:t>the census date of the first unit</w:t>
      </w:r>
      <w:r>
        <w:rPr>
          <w:sz w:val="22"/>
          <w:szCs w:val="22"/>
        </w:rPr>
        <w:t>)</w:t>
      </w:r>
      <w:r w:rsidR="004479EE" w:rsidRPr="00D9254B">
        <w:rPr>
          <w:sz w:val="22"/>
          <w:szCs w:val="22"/>
        </w:rPr>
        <w:t>.</w:t>
      </w:r>
    </w:p>
    <w:p w14:paraId="41F3B3E1" w14:textId="77777777" w:rsidR="00DA16DF" w:rsidRDefault="00DA16DF" w:rsidP="00DA16DF">
      <w:pPr>
        <w:pStyle w:val="BodyText"/>
        <w:tabs>
          <w:tab w:val="left" w:pos="9214"/>
        </w:tabs>
        <w:ind w:left="140" w:right="72"/>
        <w:contextualSpacing/>
        <w:rPr>
          <w:sz w:val="22"/>
          <w:szCs w:val="22"/>
        </w:rPr>
      </w:pPr>
    </w:p>
    <w:p w14:paraId="29FE75FB" w14:textId="77777777" w:rsidR="00DA16DF" w:rsidRDefault="00DA16DF" w:rsidP="00DA16DF">
      <w:pPr>
        <w:pStyle w:val="BodyText"/>
        <w:tabs>
          <w:tab w:val="left" w:pos="9214"/>
        </w:tabs>
        <w:ind w:left="140" w:right="72"/>
        <w:contextualSpacing/>
        <w:rPr>
          <w:sz w:val="22"/>
          <w:szCs w:val="22"/>
        </w:rPr>
      </w:pPr>
      <w:r w:rsidRPr="00DA16DF">
        <w:rPr>
          <w:sz w:val="22"/>
          <w:szCs w:val="22"/>
        </w:rPr>
        <w:t xml:space="preserve">The University's general rules </w:t>
      </w:r>
      <w:r>
        <w:rPr>
          <w:sz w:val="22"/>
          <w:szCs w:val="22"/>
        </w:rPr>
        <w:t xml:space="preserve">(in line with the </w:t>
      </w:r>
      <w:hyperlink r:id="rId15" w:history="1">
        <w:r w:rsidRPr="00D9254B">
          <w:rPr>
            <w:rStyle w:val="Hyperlink"/>
            <w:sz w:val="22"/>
            <w:szCs w:val="22"/>
          </w:rPr>
          <w:t>Enrolment Policy</w:t>
        </w:r>
      </w:hyperlink>
      <w:r w:rsidRPr="00D9254B">
        <w:rPr>
          <w:sz w:val="22"/>
          <w:szCs w:val="22"/>
        </w:rPr>
        <w:t>)</w:t>
      </w:r>
      <w:r>
        <w:rPr>
          <w:sz w:val="22"/>
          <w:szCs w:val="22"/>
        </w:rPr>
        <w:t xml:space="preserve"> </w:t>
      </w:r>
      <w:r w:rsidRPr="00DA16DF">
        <w:rPr>
          <w:sz w:val="22"/>
          <w:szCs w:val="22"/>
        </w:rPr>
        <w:t>allow a deferral for a minimum of one semester and up to a maximum of two semesters</w:t>
      </w:r>
      <w:r w:rsidRPr="00D9254B">
        <w:rPr>
          <w:sz w:val="22"/>
          <w:szCs w:val="22"/>
        </w:rPr>
        <w:t>.</w:t>
      </w:r>
      <w:r>
        <w:rPr>
          <w:sz w:val="22"/>
          <w:szCs w:val="22"/>
        </w:rPr>
        <w:t xml:space="preserve"> </w:t>
      </w:r>
    </w:p>
    <w:p w14:paraId="182F8743" w14:textId="77777777" w:rsidR="00DA16DF" w:rsidRDefault="00DA16DF" w:rsidP="00DA16DF">
      <w:pPr>
        <w:pStyle w:val="BodyText"/>
        <w:tabs>
          <w:tab w:val="left" w:pos="9214"/>
        </w:tabs>
        <w:ind w:left="140" w:right="72"/>
        <w:contextualSpacing/>
        <w:rPr>
          <w:sz w:val="22"/>
          <w:szCs w:val="22"/>
        </w:rPr>
      </w:pPr>
    </w:p>
    <w:p w14:paraId="3C075270" w14:textId="2200EA76" w:rsidR="00DA16DF" w:rsidRDefault="00DA16DF" w:rsidP="00DA16DF">
      <w:pPr>
        <w:pStyle w:val="BodyText"/>
        <w:tabs>
          <w:tab w:val="left" w:pos="9214"/>
        </w:tabs>
        <w:ind w:left="140" w:right="72"/>
        <w:contextualSpacing/>
        <w:rPr>
          <w:sz w:val="22"/>
          <w:szCs w:val="22"/>
        </w:rPr>
      </w:pPr>
      <w:r w:rsidRPr="00D9254B">
        <w:rPr>
          <w:sz w:val="22"/>
          <w:szCs w:val="22"/>
        </w:rPr>
        <w:t>Multiple</w:t>
      </w:r>
      <w:r w:rsidRPr="00D9254B">
        <w:rPr>
          <w:spacing w:val="-3"/>
          <w:sz w:val="22"/>
          <w:szCs w:val="22"/>
        </w:rPr>
        <w:t xml:space="preserve"> </w:t>
      </w:r>
      <w:r w:rsidRPr="00D9254B">
        <w:rPr>
          <w:sz w:val="22"/>
          <w:szCs w:val="22"/>
        </w:rPr>
        <w:t>deferrals</w:t>
      </w:r>
      <w:r w:rsidRPr="00D9254B">
        <w:rPr>
          <w:spacing w:val="-4"/>
          <w:sz w:val="22"/>
          <w:szCs w:val="22"/>
        </w:rPr>
        <w:t xml:space="preserve"> </w:t>
      </w:r>
      <w:r w:rsidRPr="00D9254B">
        <w:rPr>
          <w:sz w:val="22"/>
          <w:szCs w:val="22"/>
        </w:rPr>
        <w:t>can</w:t>
      </w:r>
      <w:r w:rsidRPr="00D9254B">
        <w:rPr>
          <w:spacing w:val="-3"/>
          <w:sz w:val="22"/>
          <w:szCs w:val="22"/>
        </w:rPr>
        <w:t xml:space="preserve"> </w:t>
      </w:r>
      <w:r w:rsidRPr="00D9254B">
        <w:rPr>
          <w:sz w:val="22"/>
          <w:szCs w:val="22"/>
        </w:rPr>
        <w:t>be</w:t>
      </w:r>
      <w:r w:rsidRPr="00D9254B">
        <w:rPr>
          <w:spacing w:val="-3"/>
          <w:sz w:val="22"/>
          <w:szCs w:val="22"/>
        </w:rPr>
        <w:t xml:space="preserve"> </w:t>
      </w:r>
      <w:r w:rsidRPr="00D9254B">
        <w:rPr>
          <w:sz w:val="22"/>
          <w:szCs w:val="22"/>
        </w:rPr>
        <w:t>sought;</w:t>
      </w:r>
      <w:r w:rsidRPr="00D9254B">
        <w:rPr>
          <w:spacing w:val="-3"/>
          <w:sz w:val="22"/>
          <w:szCs w:val="22"/>
        </w:rPr>
        <w:t xml:space="preserve"> </w:t>
      </w:r>
      <w:r w:rsidRPr="00D9254B">
        <w:rPr>
          <w:sz w:val="22"/>
          <w:szCs w:val="22"/>
        </w:rPr>
        <w:t>for</w:t>
      </w:r>
      <w:r w:rsidRPr="00D9254B">
        <w:rPr>
          <w:spacing w:val="-3"/>
          <w:sz w:val="22"/>
          <w:szCs w:val="22"/>
        </w:rPr>
        <w:t xml:space="preserve"> </w:t>
      </w:r>
      <w:r w:rsidRPr="00D9254B">
        <w:rPr>
          <w:sz w:val="22"/>
          <w:szCs w:val="22"/>
        </w:rPr>
        <w:t>example,</w:t>
      </w:r>
      <w:r w:rsidRPr="00D9254B">
        <w:rPr>
          <w:spacing w:val="-3"/>
          <w:sz w:val="22"/>
          <w:szCs w:val="22"/>
        </w:rPr>
        <w:t xml:space="preserve"> </w:t>
      </w:r>
      <w:r w:rsidRPr="00D9254B">
        <w:rPr>
          <w:sz w:val="22"/>
          <w:szCs w:val="22"/>
        </w:rPr>
        <w:t>you</w:t>
      </w:r>
      <w:r w:rsidRPr="00D9254B">
        <w:rPr>
          <w:spacing w:val="-3"/>
          <w:sz w:val="22"/>
          <w:szCs w:val="22"/>
        </w:rPr>
        <w:t xml:space="preserve"> </w:t>
      </w:r>
      <w:r w:rsidRPr="00D9254B">
        <w:rPr>
          <w:sz w:val="22"/>
          <w:szCs w:val="22"/>
        </w:rPr>
        <w:t>can</w:t>
      </w:r>
      <w:r w:rsidRPr="00D9254B">
        <w:rPr>
          <w:spacing w:val="-3"/>
          <w:sz w:val="22"/>
          <w:szCs w:val="22"/>
        </w:rPr>
        <w:t xml:space="preserve"> </w:t>
      </w:r>
      <w:r w:rsidRPr="00D9254B">
        <w:rPr>
          <w:sz w:val="22"/>
          <w:szCs w:val="22"/>
        </w:rPr>
        <w:t>apply</w:t>
      </w:r>
      <w:r w:rsidRPr="00D9254B">
        <w:rPr>
          <w:spacing w:val="-3"/>
          <w:sz w:val="22"/>
          <w:szCs w:val="22"/>
        </w:rPr>
        <w:t xml:space="preserve"> </w:t>
      </w:r>
      <w:r w:rsidRPr="00D9254B">
        <w:rPr>
          <w:sz w:val="22"/>
          <w:szCs w:val="22"/>
        </w:rPr>
        <w:t>for</w:t>
      </w:r>
      <w:r w:rsidRPr="00D9254B">
        <w:rPr>
          <w:spacing w:val="-3"/>
          <w:sz w:val="22"/>
          <w:szCs w:val="22"/>
        </w:rPr>
        <w:t xml:space="preserve"> </w:t>
      </w:r>
      <w:r w:rsidRPr="00D9254B">
        <w:rPr>
          <w:sz w:val="22"/>
          <w:szCs w:val="22"/>
        </w:rPr>
        <w:t>a</w:t>
      </w:r>
      <w:r w:rsidRPr="00D9254B">
        <w:rPr>
          <w:spacing w:val="-3"/>
          <w:sz w:val="22"/>
          <w:szCs w:val="22"/>
        </w:rPr>
        <w:t xml:space="preserve"> </w:t>
      </w:r>
      <w:r w:rsidRPr="00D9254B">
        <w:rPr>
          <w:sz w:val="22"/>
          <w:szCs w:val="22"/>
        </w:rPr>
        <w:t>second</w:t>
      </w:r>
      <w:r w:rsidRPr="00D9254B">
        <w:rPr>
          <w:spacing w:val="-3"/>
          <w:sz w:val="22"/>
          <w:szCs w:val="22"/>
        </w:rPr>
        <w:t xml:space="preserve"> </w:t>
      </w:r>
      <w:r w:rsidRPr="00D9254B">
        <w:rPr>
          <w:sz w:val="22"/>
          <w:szCs w:val="22"/>
        </w:rPr>
        <w:t>deferral</w:t>
      </w:r>
      <w:r w:rsidRPr="00D9254B">
        <w:rPr>
          <w:spacing w:val="-4"/>
          <w:sz w:val="22"/>
          <w:szCs w:val="22"/>
        </w:rPr>
        <w:t xml:space="preserve"> </w:t>
      </w:r>
      <w:r w:rsidRPr="00D9254B">
        <w:rPr>
          <w:sz w:val="22"/>
          <w:szCs w:val="22"/>
        </w:rPr>
        <w:t>at</w:t>
      </w:r>
      <w:r w:rsidRPr="00D9254B">
        <w:rPr>
          <w:spacing w:val="-3"/>
          <w:sz w:val="22"/>
          <w:szCs w:val="22"/>
        </w:rPr>
        <w:t xml:space="preserve"> </w:t>
      </w:r>
      <w:r w:rsidRPr="00D9254B">
        <w:rPr>
          <w:sz w:val="22"/>
          <w:szCs w:val="22"/>
        </w:rPr>
        <w:t>the</w:t>
      </w:r>
      <w:r w:rsidRPr="00D9254B">
        <w:rPr>
          <w:spacing w:val="-3"/>
          <w:sz w:val="22"/>
          <w:szCs w:val="22"/>
        </w:rPr>
        <w:t xml:space="preserve"> </w:t>
      </w:r>
      <w:r w:rsidRPr="00D9254B">
        <w:rPr>
          <w:sz w:val="22"/>
          <w:szCs w:val="22"/>
        </w:rPr>
        <w:t xml:space="preserve">end of the first one, </w:t>
      </w:r>
      <w:proofErr w:type="gramStart"/>
      <w:r w:rsidRPr="00D9254B">
        <w:rPr>
          <w:sz w:val="22"/>
          <w:szCs w:val="22"/>
        </w:rPr>
        <w:t>as long as</w:t>
      </w:r>
      <w:proofErr w:type="gramEnd"/>
      <w:r w:rsidRPr="00D9254B">
        <w:rPr>
          <w:sz w:val="22"/>
          <w:szCs w:val="22"/>
        </w:rPr>
        <w:t xml:space="preserve"> both don’t exceed one calendar year. After this, the University of Divinity reserves the right to reject a further deferral application regardless of the reason. If the student still requires another deferral, then the student will be considered as a new enrolment (re-admission).</w:t>
      </w:r>
    </w:p>
    <w:p w14:paraId="3D262358" w14:textId="77777777" w:rsidR="00DA16DF" w:rsidRDefault="00DA16DF" w:rsidP="00DA16DF">
      <w:pPr>
        <w:pStyle w:val="BodyText"/>
        <w:tabs>
          <w:tab w:val="left" w:pos="9214"/>
        </w:tabs>
        <w:ind w:left="140" w:right="72"/>
        <w:contextualSpacing/>
        <w:rPr>
          <w:sz w:val="22"/>
          <w:szCs w:val="22"/>
        </w:rPr>
      </w:pPr>
    </w:p>
    <w:p w14:paraId="2BDABBCC" w14:textId="77777777" w:rsidR="003C3B03" w:rsidRDefault="003C3B03" w:rsidP="00DA16DF">
      <w:pPr>
        <w:pStyle w:val="BodyText"/>
        <w:tabs>
          <w:tab w:val="left" w:pos="9214"/>
        </w:tabs>
        <w:ind w:left="140" w:right="72"/>
        <w:contextualSpacing/>
        <w:rPr>
          <w:sz w:val="22"/>
          <w:szCs w:val="22"/>
        </w:rPr>
      </w:pPr>
    </w:p>
    <w:p w14:paraId="0518C0AC" w14:textId="77777777" w:rsidR="007C03FC" w:rsidRDefault="007C03FC" w:rsidP="00DA16DF">
      <w:pPr>
        <w:pStyle w:val="BodyText"/>
        <w:tabs>
          <w:tab w:val="left" w:pos="9214"/>
        </w:tabs>
        <w:ind w:left="140" w:right="72"/>
        <w:contextualSpacing/>
        <w:rPr>
          <w:sz w:val="22"/>
          <w:szCs w:val="22"/>
        </w:rPr>
      </w:pPr>
    </w:p>
    <w:p w14:paraId="5DBECBDD" w14:textId="77777777" w:rsidR="00DA16DF" w:rsidRPr="00D9254B" w:rsidRDefault="00DA16DF" w:rsidP="00DA16DF">
      <w:pPr>
        <w:pStyle w:val="BodyText"/>
        <w:tabs>
          <w:tab w:val="left" w:pos="9214"/>
        </w:tabs>
        <w:ind w:left="140" w:right="72"/>
        <w:contextualSpacing/>
        <w:rPr>
          <w:sz w:val="22"/>
          <w:szCs w:val="22"/>
        </w:rPr>
      </w:pPr>
      <w:r w:rsidRPr="00D9254B">
        <w:rPr>
          <w:sz w:val="22"/>
          <w:szCs w:val="22"/>
        </w:rPr>
        <w:lastRenderedPageBreak/>
        <w:t>Deferral</w:t>
      </w:r>
      <w:r w:rsidRPr="00D9254B">
        <w:rPr>
          <w:spacing w:val="-4"/>
          <w:sz w:val="22"/>
          <w:szCs w:val="22"/>
        </w:rPr>
        <w:t xml:space="preserve"> </w:t>
      </w:r>
      <w:r w:rsidRPr="00D9254B">
        <w:rPr>
          <w:sz w:val="22"/>
          <w:szCs w:val="22"/>
        </w:rPr>
        <w:t>is</w:t>
      </w:r>
      <w:r w:rsidRPr="00D9254B">
        <w:rPr>
          <w:spacing w:val="-3"/>
          <w:sz w:val="22"/>
          <w:szCs w:val="22"/>
        </w:rPr>
        <w:t xml:space="preserve"> </w:t>
      </w:r>
      <w:r w:rsidRPr="00D9254B">
        <w:rPr>
          <w:sz w:val="22"/>
          <w:szCs w:val="22"/>
        </w:rPr>
        <w:t>not</w:t>
      </w:r>
      <w:r w:rsidRPr="00D9254B">
        <w:rPr>
          <w:spacing w:val="-3"/>
          <w:sz w:val="22"/>
          <w:szCs w:val="22"/>
        </w:rPr>
        <w:t xml:space="preserve"> </w:t>
      </w:r>
      <w:r w:rsidRPr="00D9254B">
        <w:rPr>
          <w:sz w:val="22"/>
          <w:szCs w:val="22"/>
        </w:rPr>
        <w:t>permitted</w:t>
      </w:r>
      <w:r w:rsidRPr="00D9254B">
        <w:rPr>
          <w:spacing w:val="-3"/>
          <w:sz w:val="22"/>
          <w:szCs w:val="22"/>
        </w:rPr>
        <w:t xml:space="preserve"> </w:t>
      </w:r>
      <w:r w:rsidRPr="00D9254B">
        <w:rPr>
          <w:spacing w:val="-4"/>
          <w:sz w:val="22"/>
          <w:szCs w:val="22"/>
        </w:rPr>
        <w:t>for:</w:t>
      </w:r>
    </w:p>
    <w:p w14:paraId="7B9FB4F3" w14:textId="77777777" w:rsidR="00DA16DF" w:rsidRPr="00D9254B" w:rsidRDefault="00DA16DF" w:rsidP="00DA16DF">
      <w:pPr>
        <w:pStyle w:val="ListParagraph"/>
        <w:numPr>
          <w:ilvl w:val="0"/>
          <w:numId w:val="9"/>
        </w:numPr>
        <w:tabs>
          <w:tab w:val="left" w:pos="824"/>
          <w:tab w:val="left" w:pos="827"/>
          <w:tab w:val="left" w:pos="9214"/>
        </w:tabs>
        <w:ind w:right="72" w:hanging="284"/>
        <w:contextualSpacing/>
        <w:jc w:val="both"/>
      </w:pPr>
      <w:r w:rsidRPr="00D9254B">
        <w:t>single</w:t>
      </w:r>
      <w:r w:rsidRPr="001661B3">
        <w:t xml:space="preserve"> </w:t>
      </w:r>
      <w:r w:rsidRPr="00D9254B">
        <w:t>unit</w:t>
      </w:r>
      <w:r w:rsidRPr="001661B3">
        <w:t xml:space="preserve"> enrolments</w:t>
      </w:r>
    </w:p>
    <w:p w14:paraId="38EDBC0C" w14:textId="77777777" w:rsidR="00DA16DF" w:rsidRPr="00D9254B" w:rsidRDefault="00DA16DF" w:rsidP="00DA16DF">
      <w:pPr>
        <w:pStyle w:val="ListParagraph"/>
        <w:numPr>
          <w:ilvl w:val="0"/>
          <w:numId w:val="9"/>
        </w:numPr>
        <w:tabs>
          <w:tab w:val="left" w:pos="824"/>
          <w:tab w:val="left" w:pos="827"/>
          <w:tab w:val="left" w:pos="9214"/>
        </w:tabs>
        <w:ind w:right="72" w:hanging="284"/>
        <w:contextualSpacing/>
        <w:jc w:val="both"/>
      </w:pPr>
      <w:r w:rsidRPr="001661B3">
        <w:t>cross-institutional enrolments, or</w:t>
      </w:r>
    </w:p>
    <w:p w14:paraId="1353F63F" w14:textId="77777777" w:rsidR="00DA16DF" w:rsidRPr="00D9254B" w:rsidRDefault="00DA16DF" w:rsidP="00DA16DF">
      <w:pPr>
        <w:pStyle w:val="ListParagraph"/>
        <w:numPr>
          <w:ilvl w:val="0"/>
          <w:numId w:val="9"/>
        </w:numPr>
        <w:tabs>
          <w:tab w:val="left" w:pos="824"/>
          <w:tab w:val="left" w:pos="827"/>
          <w:tab w:val="left" w:pos="9214"/>
        </w:tabs>
        <w:ind w:right="72" w:hanging="284"/>
        <w:contextualSpacing/>
        <w:jc w:val="both"/>
      </w:pPr>
      <w:r w:rsidRPr="00D9254B">
        <w:t>internal</w:t>
      </w:r>
      <w:r w:rsidRPr="001661B3">
        <w:t xml:space="preserve"> </w:t>
      </w:r>
      <w:r w:rsidRPr="00D9254B">
        <w:t>course</w:t>
      </w:r>
      <w:r w:rsidRPr="001661B3">
        <w:t xml:space="preserve"> </w:t>
      </w:r>
      <w:r w:rsidRPr="00D9254B">
        <w:t>transfer</w:t>
      </w:r>
      <w:r w:rsidRPr="001661B3">
        <w:t xml:space="preserve"> places.</w:t>
      </w:r>
    </w:p>
    <w:p w14:paraId="26129C40" w14:textId="77777777" w:rsidR="00E73E33" w:rsidRPr="00DA16DF" w:rsidRDefault="00E73E33" w:rsidP="00DA16DF">
      <w:pPr>
        <w:tabs>
          <w:tab w:val="left" w:pos="1546"/>
          <w:tab w:val="left" w:pos="9214"/>
        </w:tabs>
        <w:ind w:right="72"/>
        <w:contextualSpacing/>
        <w:jc w:val="both"/>
        <w:rPr>
          <w:sz w:val="10"/>
          <w:szCs w:val="10"/>
        </w:rPr>
      </w:pPr>
    </w:p>
    <w:p w14:paraId="6E58B8D3" w14:textId="77777777" w:rsidR="00E73E33" w:rsidRPr="00D9254B" w:rsidRDefault="00E73E33" w:rsidP="00851A2E">
      <w:pPr>
        <w:pStyle w:val="BodyText"/>
        <w:tabs>
          <w:tab w:val="left" w:pos="9214"/>
        </w:tabs>
        <w:ind w:right="72"/>
        <w:contextualSpacing/>
        <w:rPr>
          <w:sz w:val="10"/>
          <w:szCs w:val="10"/>
        </w:rPr>
      </w:pPr>
    </w:p>
    <w:p w14:paraId="53388751" w14:textId="77777777" w:rsidR="00543B2F" w:rsidRDefault="004479EE" w:rsidP="00851A2E">
      <w:pPr>
        <w:pStyle w:val="BodyText"/>
        <w:tabs>
          <w:tab w:val="left" w:pos="9214"/>
        </w:tabs>
        <w:ind w:left="140" w:right="72"/>
        <w:contextualSpacing/>
        <w:rPr>
          <w:sz w:val="22"/>
          <w:szCs w:val="22"/>
        </w:rPr>
      </w:pPr>
      <w:r w:rsidRPr="00D9254B">
        <w:rPr>
          <w:sz w:val="22"/>
          <w:szCs w:val="22"/>
        </w:rPr>
        <w:t>If</w:t>
      </w:r>
      <w:r w:rsidRPr="00D9254B">
        <w:rPr>
          <w:spacing w:val="-6"/>
          <w:sz w:val="22"/>
          <w:szCs w:val="22"/>
        </w:rPr>
        <w:t xml:space="preserve"> </w:t>
      </w:r>
      <w:r w:rsidRPr="00D9254B">
        <w:rPr>
          <w:sz w:val="22"/>
          <w:szCs w:val="22"/>
        </w:rPr>
        <w:t>you</w:t>
      </w:r>
      <w:r w:rsidRPr="00D9254B">
        <w:rPr>
          <w:spacing w:val="-6"/>
          <w:sz w:val="22"/>
          <w:szCs w:val="22"/>
        </w:rPr>
        <w:t xml:space="preserve"> </w:t>
      </w:r>
      <w:r w:rsidRPr="00D9254B">
        <w:rPr>
          <w:sz w:val="22"/>
          <w:szCs w:val="22"/>
        </w:rPr>
        <w:t>are</w:t>
      </w:r>
      <w:r w:rsidRPr="00D9254B">
        <w:rPr>
          <w:spacing w:val="-6"/>
          <w:sz w:val="22"/>
          <w:szCs w:val="22"/>
        </w:rPr>
        <w:t xml:space="preserve"> </w:t>
      </w:r>
      <w:r w:rsidR="001B73E9">
        <w:rPr>
          <w:sz w:val="22"/>
          <w:szCs w:val="22"/>
        </w:rPr>
        <w:t xml:space="preserve">a Student on </w:t>
      </w:r>
      <w:r w:rsidR="001B73E9" w:rsidRPr="00850E76">
        <w:rPr>
          <w:sz w:val="22"/>
          <w:szCs w:val="22"/>
        </w:rPr>
        <w:t>a Subclass 500 Student visa</w:t>
      </w:r>
      <w:r w:rsidR="001B73E9">
        <w:rPr>
          <w:sz w:val="22"/>
          <w:szCs w:val="22"/>
        </w:rPr>
        <w:t>,</w:t>
      </w:r>
      <w:r w:rsidRPr="00D9254B">
        <w:rPr>
          <w:spacing w:val="-7"/>
          <w:sz w:val="22"/>
          <w:szCs w:val="22"/>
        </w:rPr>
        <w:t xml:space="preserve"> </w:t>
      </w:r>
      <w:r w:rsidRPr="00D9254B">
        <w:rPr>
          <w:sz w:val="22"/>
          <w:szCs w:val="22"/>
        </w:rPr>
        <w:t>you</w:t>
      </w:r>
      <w:r w:rsidRPr="00D9254B">
        <w:rPr>
          <w:spacing w:val="-6"/>
          <w:sz w:val="22"/>
          <w:szCs w:val="22"/>
        </w:rPr>
        <w:t xml:space="preserve"> </w:t>
      </w:r>
      <w:r w:rsidRPr="00D9254B">
        <w:rPr>
          <w:sz w:val="22"/>
          <w:szCs w:val="22"/>
        </w:rPr>
        <w:t>should</w:t>
      </w:r>
      <w:r w:rsidRPr="00D9254B">
        <w:rPr>
          <w:spacing w:val="-6"/>
          <w:sz w:val="22"/>
          <w:szCs w:val="22"/>
        </w:rPr>
        <w:t xml:space="preserve"> </w:t>
      </w:r>
      <w:r w:rsidRPr="00D9254B">
        <w:rPr>
          <w:sz w:val="22"/>
          <w:szCs w:val="22"/>
        </w:rPr>
        <w:t>also</w:t>
      </w:r>
      <w:r w:rsidRPr="00D9254B">
        <w:rPr>
          <w:spacing w:val="-5"/>
          <w:sz w:val="22"/>
          <w:szCs w:val="22"/>
        </w:rPr>
        <w:t xml:space="preserve"> </w:t>
      </w:r>
      <w:r w:rsidRPr="00D9254B">
        <w:rPr>
          <w:sz w:val="22"/>
          <w:szCs w:val="22"/>
        </w:rPr>
        <w:t>seek</w:t>
      </w:r>
      <w:r w:rsidRPr="00D9254B">
        <w:rPr>
          <w:spacing w:val="-7"/>
          <w:sz w:val="22"/>
          <w:szCs w:val="22"/>
        </w:rPr>
        <w:t xml:space="preserve"> </w:t>
      </w:r>
      <w:r w:rsidRPr="00D9254B">
        <w:rPr>
          <w:sz w:val="22"/>
          <w:szCs w:val="22"/>
        </w:rPr>
        <w:t>advice</w:t>
      </w:r>
      <w:r w:rsidRPr="00D9254B">
        <w:rPr>
          <w:spacing w:val="-5"/>
          <w:sz w:val="22"/>
          <w:szCs w:val="22"/>
        </w:rPr>
        <w:t xml:space="preserve"> </w:t>
      </w:r>
      <w:r w:rsidRPr="00D9254B">
        <w:rPr>
          <w:sz w:val="22"/>
          <w:szCs w:val="22"/>
        </w:rPr>
        <w:t>from</w:t>
      </w:r>
      <w:r w:rsidRPr="00D9254B">
        <w:rPr>
          <w:spacing w:val="-6"/>
          <w:sz w:val="22"/>
          <w:szCs w:val="22"/>
        </w:rPr>
        <w:t xml:space="preserve"> </w:t>
      </w:r>
      <w:r w:rsidRPr="00D9254B">
        <w:rPr>
          <w:sz w:val="22"/>
          <w:szCs w:val="22"/>
        </w:rPr>
        <w:t xml:space="preserve">the </w:t>
      </w:r>
      <w:hyperlink r:id="rId16" w:history="1">
        <w:r w:rsidRPr="00D9254B">
          <w:rPr>
            <w:rStyle w:val="Hyperlink"/>
            <w:sz w:val="22"/>
            <w:szCs w:val="22"/>
          </w:rPr>
          <w:t>Department of Home Affairs (DHA)</w:t>
        </w:r>
      </w:hyperlink>
      <w:r w:rsidRPr="00D9254B">
        <w:rPr>
          <w:color w:val="0000FF"/>
          <w:sz w:val="22"/>
          <w:szCs w:val="22"/>
        </w:rPr>
        <w:t xml:space="preserve"> </w:t>
      </w:r>
      <w:r w:rsidRPr="00D9254B">
        <w:rPr>
          <w:sz w:val="22"/>
          <w:szCs w:val="22"/>
        </w:rPr>
        <w:t xml:space="preserve">or a </w:t>
      </w:r>
      <w:hyperlink r:id="rId17" w:history="1">
        <w:r w:rsidRPr="00D9254B">
          <w:rPr>
            <w:rStyle w:val="Hyperlink"/>
            <w:sz w:val="22"/>
            <w:szCs w:val="22"/>
          </w:rPr>
          <w:t>Registered Migration Agent</w:t>
        </w:r>
      </w:hyperlink>
      <w:r w:rsidRPr="00D9254B">
        <w:rPr>
          <w:color w:val="0000FF"/>
          <w:sz w:val="22"/>
          <w:szCs w:val="22"/>
        </w:rPr>
        <w:t xml:space="preserve"> </w:t>
      </w:r>
      <w:r w:rsidR="005B6A17">
        <w:rPr>
          <w:sz w:val="22"/>
          <w:szCs w:val="22"/>
        </w:rPr>
        <w:t>about</w:t>
      </w:r>
      <w:r w:rsidRPr="00D9254B">
        <w:rPr>
          <w:sz w:val="22"/>
          <w:szCs w:val="22"/>
        </w:rPr>
        <w:t xml:space="preserve"> the possible visa implications of </w:t>
      </w:r>
      <w:r w:rsidR="005B6A17">
        <w:rPr>
          <w:sz w:val="22"/>
          <w:szCs w:val="22"/>
        </w:rPr>
        <w:t xml:space="preserve">deferring </w:t>
      </w:r>
      <w:r w:rsidRPr="00D9254B">
        <w:rPr>
          <w:sz w:val="22"/>
          <w:szCs w:val="22"/>
        </w:rPr>
        <w:t>your course (postpon</w:t>
      </w:r>
      <w:r w:rsidR="005B6A17">
        <w:rPr>
          <w:sz w:val="22"/>
          <w:szCs w:val="22"/>
        </w:rPr>
        <w:t>ing your</w:t>
      </w:r>
      <w:r w:rsidRPr="00D9254B">
        <w:rPr>
          <w:sz w:val="22"/>
          <w:szCs w:val="22"/>
        </w:rPr>
        <w:t xml:space="preserve"> intake).</w:t>
      </w:r>
      <w:r w:rsidR="00766A66">
        <w:rPr>
          <w:sz w:val="22"/>
          <w:szCs w:val="22"/>
        </w:rPr>
        <w:t xml:space="preserve"> </w:t>
      </w:r>
      <w:r w:rsidR="00543B2F">
        <w:rPr>
          <w:sz w:val="22"/>
          <w:szCs w:val="22"/>
        </w:rPr>
        <w:t>D</w:t>
      </w:r>
      <w:r w:rsidR="00543B2F" w:rsidRPr="00543B2F">
        <w:rPr>
          <w:sz w:val="22"/>
          <w:szCs w:val="22"/>
        </w:rPr>
        <w:t>o not assume that an approved University deferral automatically means that your visa remains unaffected.</w:t>
      </w:r>
      <w:r w:rsidR="00543B2F">
        <w:rPr>
          <w:sz w:val="22"/>
          <w:szCs w:val="22"/>
        </w:rPr>
        <w:t xml:space="preserve"> </w:t>
      </w:r>
    </w:p>
    <w:p w14:paraId="7760CC5E" w14:textId="77777777" w:rsidR="00543B2F" w:rsidRDefault="00543B2F" w:rsidP="00851A2E">
      <w:pPr>
        <w:pStyle w:val="BodyText"/>
        <w:tabs>
          <w:tab w:val="left" w:pos="9214"/>
        </w:tabs>
        <w:ind w:left="140" w:right="72"/>
        <w:contextualSpacing/>
        <w:rPr>
          <w:sz w:val="22"/>
          <w:szCs w:val="22"/>
        </w:rPr>
      </w:pPr>
    </w:p>
    <w:p w14:paraId="21EBD3D0" w14:textId="3AAC19A6" w:rsidR="00A36C9F" w:rsidRDefault="00766A66" w:rsidP="00851A2E">
      <w:pPr>
        <w:pStyle w:val="BodyText"/>
        <w:tabs>
          <w:tab w:val="left" w:pos="9214"/>
        </w:tabs>
        <w:ind w:left="140" w:right="72"/>
        <w:contextualSpacing/>
        <w:rPr>
          <w:sz w:val="22"/>
          <w:szCs w:val="22"/>
        </w:rPr>
      </w:pPr>
      <w:r w:rsidRPr="00766A66">
        <w:rPr>
          <w:sz w:val="22"/>
          <w:szCs w:val="22"/>
        </w:rPr>
        <w:t xml:space="preserve">You should also contact your </w:t>
      </w:r>
      <w:r>
        <w:rPr>
          <w:sz w:val="22"/>
          <w:szCs w:val="22"/>
        </w:rPr>
        <w:t>Overseas Student Health Cover (</w:t>
      </w:r>
      <w:r w:rsidRPr="00766A66">
        <w:rPr>
          <w:sz w:val="22"/>
          <w:szCs w:val="22"/>
        </w:rPr>
        <w:t>OSHC</w:t>
      </w:r>
      <w:r>
        <w:rPr>
          <w:sz w:val="22"/>
          <w:szCs w:val="22"/>
        </w:rPr>
        <w:t>)</w:t>
      </w:r>
      <w:r w:rsidRPr="00766A66">
        <w:rPr>
          <w:sz w:val="22"/>
          <w:szCs w:val="22"/>
        </w:rPr>
        <w:t xml:space="preserve"> provider, as a course deferral may affect the end date of your </w:t>
      </w:r>
      <w:r>
        <w:rPr>
          <w:sz w:val="22"/>
          <w:szCs w:val="22"/>
        </w:rPr>
        <w:t>insurance</w:t>
      </w:r>
      <w:r w:rsidRPr="00766A66">
        <w:rPr>
          <w:sz w:val="22"/>
          <w:szCs w:val="22"/>
        </w:rPr>
        <w:t>.</w:t>
      </w:r>
    </w:p>
    <w:p w14:paraId="3460668E" w14:textId="77777777" w:rsidR="001661B3" w:rsidRPr="00D9254B" w:rsidRDefault="001661B3" w:rsidP="00851A2E">
      <w:pPr>
        <w:pStyle w:val="BodyText"/>
        <w:tabs>
          <w:tab w:val="left" w:pos="9214"/>
        </w:tabs>
        <w:ind w:left="140" w:right="72"/>
        <w:contextualSpacing/>
        <w:rPr>
          <w:sz w:val="22"/>
          <w:szCs w:val="22"/>
        </w:rPr>
      </w:pPr>
    </w:p>
    <w:p w14:paraId="49701370" w14:textId="77777777" w:rsidR="00E73E33" w:rsidRPr="00D9254B" w:rsidRDefault="00E73E33" w:rsidP="00851A2E">
      <w:pPr>
        <w:pStyle w:val="BodyText"/>
        <w:tabs>
          <w:tab w:val="left" w:pos="9214"/>
        </w:tabs>
        <w:ind w:right="72"/>
        <w:contextualSpacing/>
        <w:jc w:val="left"/>
        <w:rPr>
          <w:sz w:val="10"/>
          <w:szCs w:val="10"/>
        </w:rPr>
      </w:pPr>
    </w:p>
    <w:p w14:paraId="6F299A44" w14:textId="0CD7082D" w:rsidR="00A36C9F" w:rsidRPr="00D9254B" w:rsidRDefault="004479EE" w:rsidP="00851A2E">
      <w:pPr>
        <w:pStyle w:val="Heading2"/>
        <w:numPr>
          <w:ilvl w:val="1"/>
          <w:numId w:val="10"/>
        </w:numPr>
        <w:tabs>
          <w:tab w:val="left" w:pos="705"/>
          <w:tab w:val="left" w:pos="9214"/>
        </w:tabs>
        <w:spacing w:before="0"/>
        <w:ind w:left="705" w:right="72" w:hanging="565"/>
        <w:contextualSpacing/>
      </w:pPr>
      <w:bookmarkStart w:id="3" w:name="_Toc242213026"/>
      <w:r w:rsidRPr="00D9254B">
        <w:rPr>
          <w:spacing w:val="-2"/>
        </w:rPr>
        <w:t>Suspension</w:t>
      </w:r>
      <w:r w:rsidRPr="00D9254B">
        <w:rPr>
          <w:spacing w:val="-6"/>
        </w:rPr>
        <w:t xml:space="preserve"> </w:t>
      </w:r>
      <w:r w:rsidR="00862736">
        <w:rPr>
          <w:spacing w:val="-6"/>
        </w:rPr>
        <w:t xml:space="preserve">of studies </w:t>
      </w:r>
      <w:r w:rsidRPr="00D9254B">
        <w:rPr>
          <w:spacing w:val="-2"/>
        </w:rPr>
        <w:t>(</w:t>
      </w:r>
      <w:r w:rsidR="00862736">
        <w:rPr>
          <w:spacing w:val="-2"/>
        </w:rPr>
        <w:t xml:space="preserve">taking an approved </w:t>
      </w:r>
      <w:r w:rsidR="000A3801">
        <w:rPr>
          <w:spacing w:val="-2"/>
        </w:rPr>
        <w:t>break/leave</w:t>
      </w:r>
      <w:r w:rsidRPr="00D9254B">
        <w:rPr>
          <w:spacing w:val="-5"/>
        </w:rPr>
        <w:t xml:space="preserve"> </w:t>
      </w:r>
      <w:r w:rsidRPr="00D9254B">
        <w:rPr>
          <w:spacing w:val="-2"/>
        </w:rPr>
        <w:t>of</w:t>
      </w:r>
      <w:r w:rsidRPr="00D9254B">
        <w:rPr>
          <w:spacing w:val="-5"/>
        </w:rPr>
        <w:t xml:space="preserve"> </w:t>
      </w:r>
      <w:r w:rsidRPr="00D9254B">
        <w:rPr>
          <w:spacing w:val="-2"/>
        </w:rPr>
        <w:t>absence)</w:t>
      </w:r>
      <w:bookmarkEnd w:id="3"/>
    </w:p>
    <w:p w14:paraId="2A101C63" w14:textId="77777777" w:rsidR="00A36C9F" w:rsidRPr="00D9254B" w:rsidRDefault="004479EE" w:rsidP="00851A2E">
      <w:pPr>
        <w:pStyle w:val="BodyText"/>
        <w:tabs>
          <w:tab w:val="left" w:pos="9214"/>
        </w:tabs>
        <w:ind w:left="140" w:right="72"/>
        <w:contextualSpacing/>
        <w:rPr>
          <w:sz w:val="22"/>
          <w:szCs w:val="22"/>
        </w:rPr>
      </w:pPr>
      <w:r w:rsidRPr="00D9254B">
        <w:rPr>
          <w:sz w:val="22"/>
          <w:szCs w:val="22"/>
        </w:rPr>
        <w:t xml:space="preserve">“Leave of absence” means a voluntary suspension of study. Overseas students who are </w:t>
      </w:r>
      <w:r w:rsidRPr="00D9254B">
        <w:rPr>
          <w:spacing w:val="-2"/>
          <w:sz w:val="22"/>
          <w:szCs w:val="22"/>
        </w:rPr>
        <w:t>enrolled</w:t>
      </w:r>
      <w:r w:rsidRPr="00D9254B">
        <w:rPr>
          <w:spacing w:val="-4"/>
          <w:sz w:val="22"/>
          <w:szCs w:val="22"/>
        </w:rPr>
        <w:t xml:space="preserve"> </w:t>
      </w:r>
      <w:r w:rsidRPr="00D9254B">
        <w:rPr>
          <w:spacing w:val="-2"/>
          <w:sz w:val="22"/>
          <w:szCs w:val="22"/>
        </w:rPr>
        <w:t>and</w:t>
      </w:r>
      <w:r w:rsidRPr="00D9254B">
        <w:rPr>
          <w:spacing w:val="-6"/>
          <w:sz w:val="22"/>
          <w:szCs w:val="22"/>
        </w:rPr>
        <w:t xml:space="preserve"> </w:t>
      </w:r>
      <w:r w:rsidRPr="00D9254B">
        <w:rPr>
          <w:spacing w:val="-2"/>
          <w:sz w:val="22"/>
          <w:szCs w:val="22"/>
        </w:rPr>
        <w:t>subsequently</w:t>
      </w:r>
      <w:r w:rsidRPr="00D9254B">
        <w:rPr>
          <w:spacing w:val="-6"/>
          <w:sz w:val="22"/>
          <w:szCs w:val="22"/>
        </w:rPr>
        <w:t xml:space="preserve"> </w:t>
      </w:r>
      <w:r w:rsidRPr="00D9254B">
        <w:rPr>
          <w:spacing w:val="-2"/>
          <w:sz w:val="22"/>
          <w:szCs w:val="22"/>
        </w:rPr>
        <w:t>wish</w:t>
      </w:r>
      <w:r w:rsidRPr="00D9254B">
        <w:rPr>
          <w:spacing w:val="-6"/>
          <w:sz w:val="22"/>
          <w:szCs w:val="22"/>
        </w:rPr>
        <w:t xml:space="preserve"> </w:t>
      </w:r>
      <w:r w:rsidRPr="00D9254B">
        <w:rPr>
          <w:spacing w:val="-2"/>
          <w:sz w:val="22"/>
          <w:szCs w:val="22"/>
        </w:rPr>
        <w:t>to</w:t>
      </w:r>
      <w:r w:rsidRPr="00D9254B">
        <w:rPr>
          <w:spacing w:val="-6"/>
          <w:sz w:val="22"/>
          <w:szCs w:val="22"/>
        </w:rPr>
        <w:t xml:space="preserve"> </w:t>
      </w:r>
      <w:r w:rsidRPr="00D9254B">
        <w:rPr>
          <w:spacing w:val="-2"/>
          <w:sz w:val="22"/>
          <w:szCs w:val="22"/>
        </w:rPr>
        <w:t>take</w:t>
      </w:r>
      <w:r w:rsidRPr="00D9254B">
        <w:rPr>
          <w:spacing w:val="-6"/>
          <w:sz w:val="22"/>
          <w:szCs w:val="22"/>
        </w:rPr>
        <w:t xml:space="preserve"> </w:t>
      </w:r>
      <w:r w:rsidRPr="00D9254B">
        <w:rPr>
          <w:spacing w:val="-2"/>
          <w:sz w:val="22"/>
          <w:szCs w:val="22"/>
        </w:rPr>
        <w:t>a</w:t>
      </w:r>
      <w:r w:rsidRPr="00D9254B">
        <w:rPr>
          <w:spacing w:val="-6"/>
          <w:sz w:val="22"/>
          <w:szCs w:val="22"/>
        </w:rPr>
        <w:t xml:space="preserve"> </w:t>
      </w:r>
      <w:r w:rsidRPr="00D9254B">
        <w:rPr>
          <w:spacing w:val="-2"/>
          <w:sz w:val="22"/>
          <w:szCs w:val="22"/>
        </w:rPr>
        <w:t>break</w:t>
      </w:r>
      <w:r w:rsidRPr="00D9254B">
        <w:rPr>
          <w:spacing w:val="-6"/>
          <w:sz w:val="22"/>
          <w:szCs w:val="22"/>
        </w:rPr>
        <w:t xml:space="preserve"> </w:t>
      </w:r>
      <w:r w:rsidRPr="00D9254B">
        <w:rPr>
          <w:spacing w:val="-2"/>
          <w:sz w:val="22"/>
          <w:szCs w:val="22"/>
        </w:rPr>
        <w:t>from</w:t>
      </w:r>
      <w:r w:rsidRPr="00D9254B">
        <w:rPr>
          <w:spacing w:val="-6"/>
          <w:sz w:val="22"/>
          <w:szCs w:val="22"/>
        </w:rPr>
        <w:t xml:space="preserve"> </w:t>
      </w:r>
      <w:r w:rsidRPr="00D9254B">
        <w:rPr>
          <w:spacing w:val="-2"/>
          <w:sz w:val="22"/>
          <w:szCs w:val="22"/>
        </w:rPr>
        <w:t>their</w:t>
      </w:r>
      <w:r w:rsidRPr="00D9254B">
        <w:rPr>
          <w:spacing w:val="-6"/>
          <w:sz w:val="22"/>
          <w:szCs w:val="22"/>
        </w:rPr>
        <w:t xml:space="preserve"> </w:t>
      </w:r>
      <w:r w:rsidRPr="00D9254B">
        <w:rPr>
          <w:spacing w:val="-2"/>
          <w:sz w:val="22"/>
          <w:szCs w:val="22"/>
        </w:rPr>
        <w:t>studies</w:t>
      </w:r>
      <w:r w:rsidRPr="00D9254B">
        <w:rPr>
          <w:spacing w:val="-6"/>
          <w:sz w:val="22"/>
          <w:szCs w:val="22"/>
        </w:rPr>
        <w:t xml:space="preserve"> </w:t>
      </w:r>
      <w:r w:rsidRPr="00D9254B">
        <w:rPr>
          <w:spacing w:val="-2"/>
          <w:sz w:val="22"/>
          <w:szCs w:val="22"/>
        </w:rPr>
        <w:t>may</w:t>
      </w:r>
      <w:r w:rsidRPr="00D9254B">
        <w:rPr>
          <w:spacing w:val="-6"/>
          <w:sz w:val="22"/>
          <w:szCs w:val="22"/>
        </w:rPr>
        <w:t xml:space="preserve"> </w:t>
      </w:r>
      <w:r w:rsidRPr="00D9254B">
        <w:rPr>
          <w:spacing w:val="-2"/>
          <w:sz w:val="22"/>
          <w:szCs w:val="22"/>
        </w:rPr>
        <w:t>apply</w:t>
      </w:r>
      <w:r w:rsidRPr="00D9254B">
        <w:rPr>
          <w:spacing w:val="-6"/>
          <w:sz w:val="22"/>
          <w:szCs w:val="22"/>
        </w:rPr>
        <w:t xml:space="preserve"> </w:t>
      </w:r>
      <w:r w:rsidRPr="00D9254B">
        <w:rPr>
          <w:spacing w:val="-2"/>
          <w:sz w:val="22"/>
          <w:szCs w:val="22"/>
        </w:rPr>
        <w:t>for</w:t>
      </w:r>
      <w:r w:rsidRPr="00D9254B">
        <w:rPr>
          <w:spacing w:val="-6"/>
          <w:sz w:val="22"/>
          <w:szCs w:val="22"/>
        </w:rPr>
        <w:t xml:space="preserve"> </w:t>
      </w:r>
      <w:r w:rsidRPr="00D9254B">
        <w:rPr>
          <w:spacing w:val="-2"/>
          <w:sz w:val="22"/>
          <w:szCs w:val="22"/>
        </w:rPr>
        <w:t>an</w:t>
      </w:r>
      <w:r w:rsidRPr="00D9254B">
        <w:rPr>
          <w:spacing w:val="-6"/>
          <w:sz w:val="22"/>
          <w:szCs w:val="22"/>
        </w:rPr>
        <w:t xml:space="preserve"> </w:t>
      </w:r>
      <w:r w:rsidRPr="00D9254B">
        <w:rPr>
          <w:spacing w:val="-2"/>
          <w:sz w:val="22"/>
          <w:szCs w:val="22"/>
        </w:rPr>
        <w:t xml:space="preserve">intermission </w:t>
      </w:r>
      <w:r w:rsidRPr="00D9254B">
        <w:rPr>
          <w:sz w:val="22"/>
          <w:szCs w:val="22"/>
        </w:rPr>
        <w:t>or leave of absence (of up to 12 months).</w:t>
      </w:r>
    </w:p>
    <w:p w14:paraId="5AAC9C3F" w14:textId="77777777" w:rsidR="00E73E33" w:rsidRPr="00D9254B" w:rsidRDefault="00E73E33" w:rsidP="00851A2E">
      <w:pPr>
        <w:pStyle w:val="BodyText"/>
        <w:tabs>
          <w:tab w:val="left" w:pos="9214"/>
        </w:tabs>
        <w:ind w:left="140" w:right="72"/>
        <w:contextualSpacing/>
        <w:rPr>
          <w:sz w:val="10"/>
          <w:szCs w:val="10"/>
        </w:rPr>
      </w:pPr>
    </w:p>
    <w:p w14:paraId="471DDB34" w14:textId="53AE46ED" w:rsidR="00A36C9F" w:rsidRPr="00D9254B" w:rsidRDefault="004479EE" w:rsidP="00851A2E">
      <w:pPr>
        <w:pStyle w:val="BodyText"/>
        <w:tabs>
          <w:tab w:val="left" w:pos="9214"/>
        </w:tabs>
        <w:ind w:left="140" w:right="72"/>
        <w:contextualSpacing/>
        <w:rPr>
          <w:sz w:val="22"/>
          <w:szCs w:val="22"/>
        </w:rPr>
      </w:pPr>
      <w:r w:rsidRPr="00D9254B">
        <w:rPr>
          <w:sz w:val="22"/>
          <w:szCs w:val="22"/>
        </w:rPr>
        <w:t xml:space="preserve">This can only be granted </w:t>
      </w:r>
      <w:proofErr w:type="gramStart"/>
      <w:r w:rsidRPr="00D9254B">
        <w:rPr>
          <w:sz w:val="22"/>
          <w:szCs w:val="22"/>
        </w:rPr>
        <w:t>on the basis of</w:t>
      </w:r>
      <w:proofErr w:type="gramEnd"/>
      <w:r w:rsidRPr="00D9254B">
        <w:rPr>
          <w:sz w:val="22"/>
          <w:szCs w:val="22"/>
        </w:rPr>
        <w:t xml:space="preserve"> </w:t>
      </w:r>
      <w:r w:rsidR="00A01A41" w:rsidRPr="00D9254B">
        <w:rPr>
          <w:sz w:val="22"/>
          <w:szCs w:val="22"/>
        </w:rPr>
        <w:t>“compassionate</w:t>
      </w:r>
      <w:r w:rsidR="00A01A41" w:rsidRPr="00D9254B">
        <w:rPr>
          <w:spacing w:val="-9"/>
          <w:sz w:val="22"/>
          <w:szCs w:val="22"/>
        </w:rPr>
        <w:t xml:space="preserve"> </w:t>
      </w:r>
      <w:r w:rsidR="00A01A41" w:rsidRPr="00D9254B">
        <w:rPr>
          <w:sz w:val="22"/>
          <w:szCs w:val="22"/>
        </w:rPr>
        <w:t>or</w:t>
      </w:r>
      <w:r w:rsidR="00A01A41" w:rsidRPr="00D9254B">
        <w:rPr>
          <w:spacing w:val="-9"/>
          <w:sz w:val="22"/>
          <w:szCs w:val="22"/>
        </w:rPr>
        <w:t xml:space="preserve"> </w:t>
      </w:r>
      <w:r w:rsidR="00A01A41" w:rsidRPr="00D9254B">
        <w:rPr>
          <w:sz w:val="22"/>
          <w:szCs w:val="22"/>
        </w:rPr>
        <w:t>compelling</w:t>
      </w:r>
      <w:r w:rsidR="00A01A41" w:rsidRPr="00D9254B">
        <w:rPr>
          <w:spacing w:val="-9"/>
          <w:sz w:val="22"/>
          <w:szCs w:val="22"/>
        </w:rPr>
        <w:t xml:space="preserve"> </w:t>
      </w:r>
      <w:r w:rsidR="00A01A41" w:rsidRPr="00D9254B">
        <w:rPr>
          <w:sz w:val="22"/>
          <w:szCs w:val="22"/>
        </w:rPr>
        <w:t>circumstance</w:t>
      </w:r>
      <w:r w:rsidR="00A01A41">
        <w:rPr>
          <w:sz w:val="22"/>
          <w:szCs w:val="22"/>
        </w:rPr>
        <w:t>s</w:t>
      </w:r>
      <w:r w:rsidR="00A01A41" w:rsidRPr="00D9254B">
        <w:rPr>
          <w:sz w:val="22"/>
          <w:szCs w:val="22"/>
        </w:rPr>
        <w:t>”</w:t>
      </w:r>
      <w:r w:rsidRPr="00D9254B">
        <w:rPr>
          <w:sz w:val="22"/>
          <w:szCs w:val="22"/>
        </w:rPr>
        <w:t>. In granting</w:t>
      </w:r>
      <w:r w:rsidRPr="00D9254B">
        <w:rPr>
          <w:spacing w:val="-14"/>
          <w:sz w:val="22"/>
          <w:szCs w:val="22"/>
        </w:rPr>
        <w:t xml:space="preserve"> </w:t>
      </w:r>
      <w:r w:rsidRPr="00D9254B">
        <w:rPr>
          <w:sz w:val="22"/>
          <w:szCs w:val="22"/>
        </w:rPr>
        <w:t>this</w:t>
      </w:r>
      <w:r w:rsidRPr="00D9254B">
        <w:rPr>
          <w:spacing w:val="-14"/>
          <w:sz w:val="22"/>
          <w:szCs w:val="22"/>
        </w:rPr>
        <w:t xml:space="preserve"> </w:t>
      </w:r>
      <w:r w:rsidRPr="00D9254B">
        <w:rPr>
          <w:sz w:val="22"/>
          <w:szCs w:val="22"/>
        </w:rPr>
        <w:t>leave,</w:t>
      </w:r>
      <w:r w:rsidRPr="00D9254B">
        <w:rPr>
          <w:spacing w:val="-13"/>
          <w:sz w:val="22"/>
          <w:szCs w:val="22"/>
        </w:rPr>
        <w:t xml:space="preserve"> </w:t>
      </w:r>
      <w:r w:rsidRPr="00D9254B">
        <w:rPr>
          <w:sz w:val="22"/>
          <w:szCs w:val="22"/>
        </w:rPr>
        <w:t>a</w:t>
      </w:r>
      <w:r w:rsidRPr="00D9254B">
        <w:rPr>
          <w:spacing w:val="-14"/>
          <w:sz w:val="22"/>
          <w:szCs w:val="22"/>
        </w:rPr>
        <w:t xml:space="preserve"> </w:t>
      </w:r>
      <w:r w:rsidRPr="00D9254B">
        <w:rPr>
          <w:sz w:val="22"/>
          <w:szCs w:val="22"/>
        </w:rPr>
        <w:t>place</w:t>
      </w:r>
      <w:r w:rsidRPr="00D9254B">
        <w:rPr>
          <w:spacing w:val="-13"/>
          <w:sz w:val="22"/>
          <w:szCs w:val="22"/>
        </w:rPr>
        <w:t xml:space="preserve"> </w:t>
      </w:r>
      <w:proofErr w:type="gramStart"/>
      <w:r w:rsidRPr="00D9254B">
        <w:rPr>
          <w:sz w:val="22"/>
          <w:szCs w:val="22"/>
        </w:rPr>
        <w:t>in</w:t>
      </w:r>
      <w:proofErr w:type="gramEnd"/>
      <w:r w:rsidRPr="00D9254B">
        <w:rPr>
          <w:spacing w:val="-14"/>
          <w:sz w:val="22"/>
          <w:szCs w:val="22"/>
        </w:rPr>
        <w:t xml:space="preserve"> </w:t>
      </w:r>
      <w:r w:rsidRPr="00D9254B">
        <w:rPr>
          <w:sz w:val="22"/>
          <w:szCs w:val="22"/>
        </w:rPr>
        <w:t>the</w:t>
      </w:r>
      <w:r w:rsidRPr="00D9254B">
        <w:rPr>
          <w:spacing w:val="-13"/>
          <w:sz w:val="22"/>
          <w:szCs w:val="22"/>
        </w:rPr>
        <w:t xml:space="preserve"> </w:t>
      </w:r>
      <w:r w:rsidRPr="00D9254B">
        <w:rPr>
          <w:sz w:val="22"/>
          <w:szCs w:val="22"/>
        </w:rPr>
        <w:t>course</w:t>
      </w:r>
      <w:r w:rsidRPr="00D9254B">
        <w:rPr>
          <w:spacing w:val="-14"/>
          <w:sz w:val="22"/>
          <w:szCs w:val="22"/>
        </w:rPr>
        <w:t xml:space="preserve"> </w:t>
      </w:r>
      <w:r w:rsidRPr="00D9254B">
        <w:rPr>
          <w:sz w:val="22"/>
          <w:szCs w:val="22"/>
        </w:rPr>
        <w:t>is</w:t>
      </w:r>
      <w:r w:rsidRPr="00D9254B">
        <w:rPr>
          <w:spacing w:val="-14"/>
          <w:sz w:val="22"/>
          <w:szCs w:val="22"/>
        </w:rPr>
        <w:t xml:space="preserve"> </w:t>
      </w:r>
      <w:r w:rsidRPr="00D9254B">
        <w:rPr>
          <w:sz w:val="22"/>
          <w:szCs w:val="22"/>
        </w:rPr>
        <w:t>reserved</w:t>
      </w:r>
      <w:r w:rsidRPr="00D9254B">
        <w:rPr>
          <w:spacing w:val="-13"/>
          <w:sz w:val="22"/>
          <w:szCs w:val="22"/>
        </w:rPr>
        <w:t xml:space="preserve"> </w:t>
      </w:r>
      <w:r w:rsidRPr="00D9254B">
        <w:rPr>
          <w:sz w:val="22"/>
          <w:szCs w:val="22"/>
        </w:rPr>
        <w:t>for</w:t>
      </w:r>
      <w:r w:rsidRPr="00D9254B">
        <w:rPr>
          <w:spacing w:val="-14"/>
          <w:sz w:val="22"/>
          <w:szCs w:val="22"/>
        </w:rPr>
        <w:t xml:space="preserve"> </w:t>
      </w:r>
      <w:r w:rsidRPr="00D9254B">
        <w:rPr>
          <w:sz w:val="22"/>
          <w:szCs w:val="22"/>
        </w:rPr>
        <w:t>you</w:t>
      </w:r>
      <w:r w:rsidRPr="00D9254B">
        <w:rPr>
          <w:spacing w:val="-13"/>
          <w:sz w:val="22"/>
          <w:szCs w:val="22"/>
        </w:rPr>
        <w:t xml:space="preserve"> </w:t>
      </w:r>
      <w:r w:rsidRPr="00D9254B">
        <w:rPr>
          <w:sz w:val="22"/>
          <w:szCs w:val="22"/>
        </w:rPr>
        <w:t>when</w:t>
      </w:r>
      <w:r w:rsidRPr="00D9254B">
        <w:rPr>
          <w:spacing w:val="-14"/>
          <w:sz w:val="22"/>
          <w:szCs w:val="22"/>
        </w:rPr>
        <w:t xml:space="preserve"> </w:t>
      </w:r>
      <w:r w:rsidRPr="00D9254B">
        <w:rPr>
          <w:sz w:val="22"/>
          <w:szCs w:val="22"/>
        </w:rPr>
        <w:t>the</w:t>
      </w:r>
      <w:r w:rsidRPr="00D9254B">
        <w:rPr>
          <w:spacing w:val="-13"/>
          <w:sz w:val="22"/>
          <w:szCs w:val="22"/>
        </w:rPr>
        <w:t xml:space="preserve"> </w:t>
      </w:r>
      <w:r w:rsidRPr="00D9254B">
        <w:rPr>
          <w:sz w:val="22"/>
          <w:szCs w:val="22"/>
        </w:rPr>
        <w:t>leave</w:t>
      </w:r>
      <w:r w:rsidRPr="00D9254B">
        <w:rPr>
          <w:spacing w:val="-14"/>
          <w:sz w:val="22"/>
          <w:szCs w:val="22"/>
        </w:rPr>
        <w:t xml:space="preserve"> </w:t>
      </w:r>
      <w:r w:rsidRPr="00D9254B">
        <w:rPr>
          <w:sz w:val="22"/>
          <w:szCs w:val="22"/>
        </w:rPr>
        <w:t>has</w:t>
      </w:r>
      <w:r w:rsidRPr="00D9254B">
        <w:rPr>
          <w:spacing w:val="-14"/>
          <w:sz w:val="22"/>
          <w:szCs w:val="22"/>
        </w:rPr>
        <w:t xml:space="preserve"> </w:t>
      </w:r>
      <w:r w:rsidRPr="00D9254B">
        <w:rPr>
          <w:sz w:val="22"/>
          <w:szCs w:val="22"/>
        </w:rPr>
        <w:t>ended</w:t>
      </w:r>
      <w:r w:rsidR="00E73E33" w:rsidRPr="00D9254B">
        <w:rPr>
          <w:sz w:val="22"/>
          <w:szCs w:val="22"/>
        </w:rPr>
        <w:t>,</w:t>
      </w:r>
      <w:r w:rsidRPr="00D9254B">
        <w:rPr>
          <w:spacing w:val="-13"/>
          <w:sz w:val="22"/>
          <w:szCs w:val="22"/>
        </w:rPr>
        <w:t xml:space="preserve"> </w:t>
      </w:r>
      <w:r w:rsidRPr="00D9254B">
        <w:rPr>
          <w:sz w:val="22"/>
          <w:szCs w:val="22"/>
        </w:rPr>
        <w:t>providing that you re-enroll prior to resumption of studies during the designated periods, which are available on the University website. Such leave will be considered in consultation with your Course Advisor.</w:t>
      </w:r>
    </w:p>
    <w:p w14:paraId="5F6F408A" w14:textId="77777777" w:rsidR="00A36C9F" w:rsidRPr="00D9254B" w:rsidRDefault="00A36C9F" w:rsidP="00851A2E">
      <w:pPr>
        <w:pStyle w:val="BodyText"/>
        <w:tabs>
          <w:tab w:val="left" w:pos="9214"/>
        </w:tabs>
        <w:ind w:left="0" w:right="72"/>
        <w:contextualSpacing/>
        <w:rPr>
          <w:sz w:val="10"/>
          <w:szCs w:val="10"/>
        </w:rPr>
      </w:pPr>
    </w:p>
    <w:p w14:paraId="4A0BE87E" w14:textId="77777777" w:rsidR="00A36C9F" w:rsidRPr="001661B3" w:rsidRDefault="004479EE" w:rsidP="00851A2E">
      <w:pPr>
        <w:pStyle w:val="BodyText"/>
        <w:tabs>
          <w:tab w:val="left" w:pos="9214"/>
        </w:tabs>
        <w:ind w:left="140" w:right="72"/>
        <w:contextualSpacing/>
        <w:rPr>
          <w:sz w:val="22"/>
          <w:szCs w:val="22"/>
        </w:rPr>
      </w:pPr>
      <w:r w:rsidRPr="001661B3">
        <w:rPr>
          <w:sz w:val="22"/>
          <w:szCs w:val="22"/>
        </w:rPr>
        <w:t>Applicants must ensure that they have paid all outstanding tuition fees (if any) till the date of request of suspension of studies, prior to applying for suspension of studies.</w:t>
      </w:r>
    </w:p>
    <w:p w14:paraId="49E3E1B8" w14:textId="77777777" w:rsidR="00E73E33" w:rsidRPr="001661B3" w:rsidRDefault="00E73E33" w:rsidP="00851A2E">
      <w:pPr>
        <w:pStyle w:val="BodyText"/>
        <w:tabs>
          <w:tab w:val="left" w:pos="9214"/>
        </w:tabs>
        <w:ind w:left="140" w:right="72"/>
        <w:contextualSpacing/>
        <w:rPr>
          <w:sz w:val="22"/>
          <w:szCs w:val="22"/>
        </w:rPr>
      </w:pPr>
    </w:p>
    <w:p w14:paraId="6F04DEB1" w14:textId="7EA92994" w:rsidR="00C003C3" w:rsidRPr="00D9254B" w:rsidRDefault="004479EE" w:rsidP="00851A2E">
      <w:pPr>
        <w:pStyle w:val="BodyText"/>
        <w:tabs>
          <w:tab w:val="left" w:pos="9214"/>
        </w:tabs>
        <w:ind w:left="140" w:right="72"/>
        <w:contextualSpacing/>
        <w:rPr>
          <w:sz w:val="22"/>
          <w:szCs w:val="22"/>
        </w:rPr>
      </w:pPr>
      <w:r w:rsidRPr="00D9254B">
        <w:rPr>
          <w:sz w:val="22"/>
          <w:szCs w:val="22"/>
        </w:rPr>
        <w:t xml:space="preserve">If your suspension (leave of absence) gets approved, your course completion date will be extended by the period of your leave, and if you are a </w:t>
      </w:r>
      <w:proofErr w:type="gramStart"/>
      <w:r w:rsidR="001B73E9">
        <w:rPr>
          <w:sz w:val="22"/>
          <w:szCs w:val="22"/>
        </w:rPr>
        <w:t>Student</w:t>
      </w:r>
      <w:proofErr w:type="gramEnd"/>
      <w:r w:rsidR="001B73E9">
        <w:rPr>
          <w:sz w:val="22"/>
          <w:szCs w:val="22"/>
        </w:rPr>
        <w:t xml:space="preserve"> on </w:t>
      </w:r>
      <w:hyperlink r:id="rId18" w:history="1">
        <w:r w:rsidR="001B73E9">
          <w:rPr>
            <w:rStyle w:val="Hyperlink"/>
            <w:sz w:val="22"/>
            <w:szCs w:val="22"/>
          </w:rPr>
          <w:t>a Subclass 500 Student visa</w:t>
        </w:r>
      </w:hyperlink>
      <w:r w:rsidRPr="00D9254B">
        <w:rPr>
          <w:sz w:val="22"/>
          <w:szCs w:val="22"/>
        </w:rPr>
        <w:t xml:space="preserve">, the University will issue you with a new electronic Confirmation of Enrolment (PRISMS </w:t>
      </w:r>
      <w:proofErr w:type="spellStart"/>
      <w:r w:rsidRPr="00D9254B">
        <w:rPr>
          <w:sz w:val="22"/>
          <w:szCs w:val="22"/>
        </w:rPr>
        <w:t>eCo</w:t>
      </w:r>
      <w:r w:rsidR="00C003C3" w:rsidRPr="00D9254B">
        <w:rPr>
          <w:sz w:val="22"/>
          <w:szCs w:val="22"/>
        </w:rPr>
        <w:t>E</w:t>
      </w:r>
      <w:proofErr w:type="spellEnd"/>
      <w:r w:rsidR="00C003C3" w:rsidRPr="00D9254B">
        <w:rPr>
          <w:sz w:val="22"/>
          <w:szCs w:val="22"/>
        </w:rPr>
        <w:t>).</w:t>
      </w:r>
    </w:p>
    <w:p w14:paraId="43B20E82" w14:textId="77777777" w:rsidR="00C003C3" w:rsidRPr="00D9254B" w:rsidRDefault="00C003C3" w:rsidP="00851A2E">
      <w:pPr>
        <w:pStyle w:val="BodyText"/>
        <w:tabs>
          <w:tab w:val="left" w:pos="9214"/>
        </w:tabs>
        <w:ind w:left="0" w:right="72"/>
        <w:contextualSpacing/>
        <w:rPr>
          <w:sz w:val="10"/>
          <w:szCs w:val="10"/>
        </w:rPr>
      </w:pPr>
    </w:p>
    <w:p w14:paraId="6F2BF141" w14:textId="77777777" w:rsidR="00C003C3" w:rsidRPr="00D9254B" w:rsidRDefault="00C003C3" w:rsidP="00851A2E">
      <w:pPr>
        <w:pStyle w:val="BodyText"/>
        <w:tabs>
          <w:tab w:val="left" w:pos="9214"/>
        </w:tabs>
        <w:ind w:left="140" w:right="72"/>
        <w:contextualSpacing/>
        <w:rPr>
          <w:sz w:val="22"/>
          <w:szCs w:val="22"/>
        </w:rPr>
      </w:pPr>
      <w:r w:rsidRPr="00D9254B">
        <w:rPr>
          <w:sz w:val="22"/>
          <w:szCs w:val="22"/>
        </w:rPr>
        <w:t xml:space="preserve">During the leave, you </w:t>
      </w:r>
      <w:proofErr w:type="gramStart"/>
      <w:r w:rsidRPr="00D9254B">
        <w:rPr>
          <w:sz w:val="22"/>
          <w:szCs w:val="22"/>
        </w:rPr>
        <w:t>are considered to be</w:t>
      </w:r>
      <w:proofErr w:type="gramEnd"/>
      <w:r w:rsidRPr="00D9254B">
        <w:rPr>
          <w:sz w:val="22"/>
          <w:szCs w:val="22"/>
        </w:rPr>
        <w:t xml:space="preserve"> a student </w:t>
      </w:r>
      <w:proofErr w:type="gramStart"/>
      <w:r w:rsidRPr="00D9254B">
        <w:rPr>
          <w:sz w:val="22"/>
          <w:szCs w:val="22"/>
        </w:rPr>
        <w:t>of</w:t>
      </w:r>
      <w:proofErr w:type="gramEnd"/>
      <w:r w:rsidRPr="00D9254B">
        <w:rPr>
          <w:sz w:val="22"/>
          <w:szCs w:val="22"/>
        </w:rPr>
        <w:t xml:space="preserve"> the University for the period of your absence. Students are responsible for arranging timely re-enrolment on completion of the period of approved leave and for ensuring that the course of study is completed within the required </w:t>
      </w:r>
      <w:proofErr w:type="gramStart"/>
      <w:r w:rsidRPr="00D9254B">
        <w:rPr>
          <w:sz w:val="22"/>
          <w:szCs w:val="22"/>
        </w:rPr>
        <w:t>time period</w:t>
      </w:r>
      <w:proofErr w:type="gramEnd"/>
      <w:r w:rsidRPr="00D9254B">
        <w:rPr>
          <w:sz w:val="22"/>
          <w:szCs w:val="22"/>
        </w:rPr>
        <w:t>.</w:t>
      </w:r>
    </w:p>
    <w:p w14:paraId="7B18C451" w14:textId="77777777" w:rsidR="00C003C3" w:rsidRPr="00D9254B" w:rsidRDefault="00C003C3" w:rsidP="00851A2E">
      <w:pPr>
        <w:pStyle w:val="BodyText"/>
        <w:tabs>
          <w:tab w:val="left" w:pos="9214"/>
        </w:tabs>
        <w:ind w:left="0" w:right="72"/>
        <w:contextualSpacing/>
        <w:rPr>
          <w:sz w:val="10"/>
          <w:szCs w:val="10"/>
        </w:rPr>
      </w:pPr>
    </w:p>
    <w:p w14:paraId="7039A6DB" w14:textId="77777777" w:rsidR="004A6025" w:rsidRDefault="004479EE" w:rsidP="00766A66">
      <w:pPr>
        <w:pStyle w:val="BodyText"/>
        <w:tabs>
          <w:tab w:val="left" w:pos="9214"/>
        </w:tabs>
        <w:ind w:left="140" w:right="72"/>
        <w:contextualSpacing/>
        <w:rPr>
          <w:sz w:val="22"/>
          <w:szCs w:val="22"/>
        </w:rPr>
      </w:pPr>
      <w:r w:rsidRPr="00D9254B">
        <w:rPr>
          <w:sz w:val="22"/>
          <w:szCs w:val="22"/>
        </w:rPr>
        <w:t>An international student</w:t>
      </w:r>
      <w:r w:rsidR="001B73E9">
        <w:rPr>
          <w:sz w:val="22"/>
          <w:szCs w:val="22"/>
        </w:rPr>
        <w:t xml:space="preserve"> on </w:t>
      </w:r>
      <w:r w:rsidR="001B73E9" w:rsidRPr="001B73E9">
        <w:rPr>
          <w:sz w:val="22"/>
          <w:szCs w:val="22"/>
        </w:rPr>
        <w:t>a Subclass 500 Student visa</w:t>
      </w:r>
      <w:r w:rsidRPr="00D9254B">
        <w:rPr>
          <w:sz w:val="22"/>
          <w:szCs w:val="22"/>
        </w:rPr>
        <w:t xml:space="preserve"> must state how the proposed leave of absence complies with visa conditions and </w:t>
      </w:r>
      <w:hyperlink r:id="rId19" w:history="1">
        <w:r w:rsidRPr="00D9254B">
          <w:rPr>
            <w:rStyle w:val="Hyperlink"/>
            <w:sz w:val="22"/>
            <w:szCs w:val="22"/>
          </w:rPr>
          <w:t>ESOS requirements</w:t>
        </w:r>
      </w:hyperlink>
      <w:r w:rsidRPr="00D9254B">
        <w:rPr>
          <w:sz w:val="22"/>
          <w:szCs w:val="22"/>
        </w:rPr>
        <w:t xml:space="preserve">. </w:t>
      </w:r>
      <w:r w:rsidR="001B73E9">
        <w:rPr>
          <w:sz w:val="22"/>
          <w:szCs w:val="22"/>
        </w:rPr>
        <w:t>Students</w:t>
      </w:r>
      <w:r w:rsidRPr="00D9254B">
        <w:rPr>
          <w:sz w:val="22"/>
          <w:szCs w:val="22"/>
        </w:rPr>
        <w:t xml:space="preserve"> who are applying for more than one suspension of studies (leave of absence) during their enrolment in the same qualification will be assessed for their course progress. </w:t>
      </w:r>
    </w:p>
    <w:p w14:paraId="4E027508" w14:textId="77777777" w:rsidR="004A6025" w:rsidRDefault="004A6025" w:rsidP="00766A66">
      <w:pPr>
        <w:pStyle w:val="BodyText"/>
        <w:tabs>
          <w:tab w:val="left" w:pos="9214"/>
        </w:tabs>
        <w:ind w:left="140" w:right="72"/>
        <w:contextualSpacing/>
        <w:rPr>
          <w:sz w:val="22"/>
          <w:szCs w:val="22"/>
        </w:rPr>
      </w:pPr>
    </w:p>
    <w:p w14:paraId="45B530B0" w14:textId="6EC31B7D" w:rsidR="00766A66" w:rsidRDefault="004479EE" w:rsidP="00766A66">
      <w:pPr>
        <w:pStyle w:val="BodyText"/>
        <w:tabs>
          <w:tab w:val="left" w:pos="9214"/>
        </w:tabs>
        <w:ind w:left="140" w:right="72"/>
        <w:contextualSpacing/>
        <w:rPr>
          <w:sz w:val="22"/>
          <w:szCs w:val="22"/>
        </w:rPr>
      </w:pPr>
      <w:r w:rsidRPr="00D9254B">
        <w:rPr>
          <w:sz w:val="22"/>
          <w:szCs w:val="22"/>
        </w:rPr>
        <w:t xml:space="preserve">If you are </w:t>
      </w:r>
      <w:r w:rsidR="001B73E9">
        <w:rPr>
          <w:sz w:val="22"/>
          <w:szCs w:val="22"/>
        </w:rPr>
        <w:t xml:space="preserve">a Student on </w:t>
      </w:r>
      <w:r w:rsidR="001B73E9" w:rsidRPr="001B73E9">
        <w:rPr>
          <w:sz w:val="22"/>
          <w:szCs w:val="22"/>
        </w:rPr>
        <w:t>a Subclass 500 Student visa</w:t>
      </w:r>
      <w:r w:rsidRPr="00D9254B">
        <w:rPr>
          <w:sz w:val="22"/>
          <w:szCs w:val="22"/>
        </w:rPr>
        <w:t xml:space="preserve">, you should also seek advice from the </w:t>
      </w:r>
      <w:hyperlink r:id="rId20" w:history="1">
        <w:r w:rsidR="001031FD" w:rsidRPr="00D9254B">
          <w:rPr>
            <w:rStyle w:val="Hyperlink"/>
            <w:sz w:val="22"/>
            <w:szCs w:val="22"/>
          </w:rPr>
          <w:t>Department of Home Affairs (DHA)</w:t>
        </w:r>
      </w:hyperlink>
      <w:r w:rsidR="001031FD" w:rsidRPr="00D9254B">
        <w:rPr>
          <w:color w:val="0000FF"/>
          <w:sz w:val="22"/>
          <w:szCs w:val="22"/>
        </w:rPr>
        <w:t xml:space="preserve"> </w:t>
      </w:r>
      <w:r w:rsidR="001031FD" w:rsidRPr="00D9254B">
        <w:rPr>
          <w:sz w:val="22"/>
          <w:szCs w:val="22"/>
        </w:rPr>
        <w:t xml:space="preserve">or a </w:t>
      </w:r>
      <w:hyperlink r:id="rId21" w:history="1">
        <w:r w:rsidR="001031FD" w:rsidRPr="00D9254B">
          <w:rPr>
            <w:rStyle w:val="Hyperlink"/>
            <w:sz w:val="22"/>
            <w:szCs w:val="22"/>
          </w:rPr>
          <w:t>Registered Migration Agent</w:t>
        </w:r>
      </w:hyperlink>
      <w:r w:rsidR="001031FD" w:rsidRPr="00D9254B">
        <w:rPr>
          <w:color w:val="0000FF"/>
          <w:sz w:val="22"/>
          <w:szCs w:val="22"/>
          <w:u w:val="single" w:color="0000FF"/>
        </w:rPr>
        <w:t xml:space="preserve"> </w:t>
      </w:r>
      <w:r w:rsidRPr="00D9254B">
        <w:rPr>
          <w:sz w:val="22"/>
          <w:szCs w:val="22"/>
        </w:rPr>
        <w:t>on the possible visa implications of your leave of absence.</w:t>
      </w:r>
      <w:r w:rsidR="00766A66">
        <w:rPr>
          <w:sz w:val="22"/>
          <w:szCs w:val="22"/>
        </w:rPr>
        <w:t xml:space="preserve"> </w:t>
      </w:r>
      <w:r w:rsidR="00766A66" w:rsidRPr="00766A66">
        <w:rPr>
          <w:sz w:val="22"/>
          <w:szCs w:val="22"/>
        </w:rPr>
        <w:t xml:space="preserve">You should also contact your </w:t>
      </w:r>
      <w:r w:rsidR="00766A66">
        <w:rPr>
          <w:sz w:val="22"/>
          <w:szCs w:val="22"/>
        </w:rPr>
        <w:t>Overseas Student Health Cover (</w:t>
      </w:r>
      <w:r w:rsidR="00766A66" w:rsidRPr="00766A66">
        <w:rPr>
          <w:sz w:val="22"/>
          <w:szCs w:val="22"/>
        </w:rPr>
        <w:t>OSHC</w:t>
      </w:r>
      <w:r w:rsidR="00766A66">
        <w:rPr>
          <w:sz w:val="22"/>
          <w:szCs w:val="22"/>
        </w:rPr>
        <w:t>)</w:t>
      </w:r>
      <w:r w:rsidR="00766A66" w:rsidRPr="00766A66">
        <w:rPr>
          <w:sz w:val="22"/>
          <w:szCs w:val="22"/>
        </w:rPr>
        <w:t xml:space="preserve"> provider, as a </w:t>
      </w:r>
      <w:r w:rsidR="00766A66">
        <w:rPr>
          <w:sz w:val="22"/>
          <w:szCs w:val="22"/>
        </w:rPr>
        <w:t>leave of absence</w:t>
      </w:r>
      <w:r w:rsidR="00766A66" w:rsidRPr="00766A66">
        <w:rPr>
          <w:sz w:val="22"/>
          <w:szCs w:val="22"/>
        </w:rPr>
        <w:t xml:space="preserve"> may affect the end date of your </w:t>
      </w:r>
      <w:r w:rsidR="00766A66">
        <w:rPr>
          <w:sz w:val="22"/>
          <w:szCs w:val="22"/>
        </w:rPr>
        <w:t>insurance</w:t>
      </w:r>
      <w:r w:rsidR="00766A66" w:rsidRPr="00766A66">
        <w:rPr>
          <w:sz w:val="22"/>
          <w:szCs w:val="22"/>
        </w:rPr>
        <w:t>.</w:t>
      </w:r>
    </w:p>
    <w:p w14:paraId="368F9599" w14:textId="77777777" w:rsidR="00E73E33" w:rsidRPr="00DA16DF" w:rsidRDefault="00E73E33" w:rsidP="00DA16DF">
      <w:pPr>
        <w:tabs>
          <w:tab w:val="left" w:pos="824"/>
          <w:tab w:val="left" w:pos="827"/>
          <w:tab w:val="left" w:pos="9214"/>
        </w:tabs>
        <w:ind w:right="72"/>
        <w:contextualSpacing/>
        <w:jc w:val="both"/>
        <w:rPr>
          <w:sz w:val="10"/>
          <w:szCs w:val="10"/>
        </w:rPr>
      </w:pPr>
    </w:p>
    <w:p w14:paraId="6A88CA6F" w14:textId="66EF54F6" w:rsidR="00A36C9F" w:rsidRDefault="004479EE" w:rsidP="00851A2E">
      <w:pPr>
        <w:pStyle w:val="BodyText"/>
        <w:tabs>
          <w:tab w:val="left" w:pos="9214"/>
        </w:tabs>
        <w:ind w:left="140" w:right="72"/>
        <w:contextualSpacing/>
        <w:rPr>
          <w:sz w:val="22"/>
          <w:szCs w:val="22"/>
        </w:rPr>
      </w:pPr>
      <w:r w:rsidRPr="00D9254B">
        <w:rPr>
          <w:sz w:val="22"/>
          <w:szCs w:val="22"/>
        </w:rPr>
        <w:t xml:space="preserve">For </w:t>
      </w:r>
      <w:r w:rsidR="001B73E9">
        <w:rPr>
          <w:sz w:val="22"/>
          <w:szCs w:val="22"/>
        </w:rPr>
        <w:t xml:space="preserve">students on </w:t>
      </w:r>
      <w:hyperlink r:id="rId22" w:history="1">
        <w:r w:rsidR="001B73E9">
          <w:rPr>
            <w:rStyle w:val="Hyperlink"/>
            <w:sz w:val="22"/>
            <w:szCs w:val="22"/>
          </w:rPr>
          <w:t>a Subclass 500 Student visa</w:t>
        </w:r>
      </w:hyperlink>
      <w:r w:rsidR="00E73E33" w:rsidRPr="00D9254B">
        <w:rPr>
          <w:sz w:val="22"/>
          <w:szCs w:val="22"/>
        </w:rPr>
        <w:t>,</w:t>
      </w:r>
      <w:r w:rsidRPr="00D9254B">
        <w:rPr>
          <w:sz w:val="22"/>
          <w:szCs w:val="22"/>
        </w:rPr>
        <w:t xml:space="preserve"> deferral or suspension of studies cannot be used for personal traveling, undertaking hobbies, working or taking holidays/breaks, and will not be approved on such grounds.</w:t>
      </w:r>
    </w:p>
    <w:p w14:paraId="6C96A4BB" w14:textId="77777777" w:rsidR="007D1EE9" w:rsidRDefault="007D1EE9" w:rsidP="00851A2E">
      <w:pPr>
        <w:pStyle w:val="BodyText"/>
        <w:tabs>
          <w:tab w:val="left" w:pos="9214"/>
        </w:tabs>
        <w:ind w:left="140" w:right="72"/>
        <w:contextualSpacing/>
        <w:rPr>
          <w:sz w:val="22"/>
          <w:szCs w:val="22"/>
        </w:rPr>
      </w:pPr>
    </w:p>
    <w:p w14:paraId="61D3E984" w14:textId="421A9551" w:rsidR="007D1EE9" w:rsidRDefault="007D1EE9" w:rsidP="00851A2E">
      <w:pPr>
        <w:pStyle w:val="BodyText"/>
        <w:tabs>
          <w:tab w:val="left" w:pos="9214"/>
        </w:tabs>
        <w:ind w:left="140" w:right="72"/>
        <w:contextualSpacing/>
        <w:rPr>
          <w:sz w:val="22"/>
          <w:szCs w:val="22"/>
        </w:rPr>
      </w:pPr>
      <w:r w:rsidRPr="007D1EE9">
        <w:rPr>
          <w:sz w:val="22"/>
          <w:szCs w:val="22"/>
        </w:rPr>
        <w:t xml:space="preserve">Students may, however, take holidays during </w:t>
      </w:r>
      <w:proofErr w:type="spellStart"/>
      <w:r w:rsidRPr="007D1EE9">
        <w:rPr>
          <w:sz w:val="22"/>
          <w:szCs w:val="22"/>
        </w:rPr>
        <w:t>authorised</w:t>
      </w:r>
      <w:proofErr w:type="spellEnd"/>
      <w:r w:rsidRPr="007D1EE9">
        <w:rPr>
          <w:sz w:val="22"/>
          <w:szCs w:val="22"/>
        </w:rPr>
        <w:t xml:space="preserve"> study breaks, such as formal mid-semester breaks, end-of-semester breaks, Easter and Christmas breaks, in accordance with the academic calendar and their visa conditions. These </w:t>
      </w:r>
      <w:proofErr w:type="spellStart"/>
      <w:r w:rsidRPr="007D1EE9">
        <w:rPr>
          <w:sz w:val="22"/>
          <w:szCs w:val="22"/>
        </w:rPr>
        <w:t>authorised</w:t>
      </w:r>
      <w:proofErr w:type="spellEnd"/>
      <w:r w:rsidRPr="007D1EE9">
        <w:rPr>
          <w:sz w:val="22"/>
          <w:szCs w:val="22"/>
        </w:rPr>
        <w:t xml:space="preserve"> breaks are different from a deferral or suspension of studies.</w:t>
      </w:r>
    </w:p>
    <w:p w14:paraId="546CE02B" w14:textId="77777777" w:rsidR="000A3801" w:rsidRDefault="000A3801" w:rsidP="00851A2E">
      <w:pPr>
        <w:pStyle w:val="BodyText"/>
        <w:tabs>
          <w:tab w:val="left" w:pos="9214"/>
        </w:tabs>
        <w:ind w:left="140" w:right="72"/>
        <w:contextualSpacing/>
        <w:rPr>
          <w:sz w:val="22"/>
          <w:szCs w:val="22"/>
        </w:rPr>
      </w:pPr>
    </w:p>
    <w:p w14:paraId="59FB8117" w14:textId="77777777" w:rsidR="003C3B03" w:rsidRDefault="003C3B03" w:rsidP="00851A2E">
      <w:pPr>
        <w:pStyle w:val="BodyText"/>
        <w:tabs>
          <w:tab w:val="left" w:pos="9214"/>
        </w:tabs>
        <w:ind w:left="140" w:right="72"/>
        <w:contextualSpacing/>
        <w:rPr>
          <w:sz w:val="22"/>
          <w:szCs w:val="22"/>
        </w:rPr>
      </w:pPr>
    </w:p>
    <w:p w14:paraId="6E5687CC" w14:textId="77777777" w:rsidR="003C3B03" w:rsidRDefault="003C3B03" w:rsidP="00851A2E">
      <w:pPr>
        <w:pStyle w:val="BodyText"/>
        <w:tabs>
          <w:tab w:val="left" w:pos="9214"/>
        </w:tabs>
        <w:ind w:left="140" w:right="72"/>
        <w:contextualSpacing/>
        <w:rPr>
          <w:sz w:val="22"/>
          <w:szCs w:val="22"/>
        </w:rPr>
      </w:pPr>
    </w:p>
    <w:p w14:paraId="227E7A29" w14:textId="0A7CE01D" w:rsidR="000A3801" w:rsidRPr="00D9254B" w:rsidRDefault="000A3801" w:rsidP="000A3801">
      <w:pPr>
        <w:pStyle w:val="Heading2"/>
        <w:numPr>
          <w:ilvl w:val="1"/>
          <w:numId w:val="10"/>
        </w:numPr>
        <w:tabs>
          <w:tab w:val="left" w:pos="705"/>
          <w:tab w:val="left" w:pos="9214"/>
        </w:tabs>
        <w:spacing w:before="0"/>
        <w:ind w:left="705" w:right="72" w:hanging="565"/>
        <w:contextualSpacing/>
      </w:pPr>
      <w:bookmarkStart w:id="4" w:name="_Toc242213027"/>
      <w:r>
        <w:lastRenderedPageBreak/>
        <w:t>If you decide to withdraw</w:t>
      </w:r>
      <w:bookmarkEnd w:id="4"/>
    </w:p>
    <w:p w14:paraId="11528E2D" w14:textId="20FE5BBC" w:rsidR="00183F45" w:rsidRPr="00183F45" w:rsidRDefault="000A3801" w:rsidP="00183F45">
      <w:pPr>
        <w:pStyle w:val="BodyText"/>
        <w:tabs>
          <w:tab w:val="left" w:pos="9214"/>
        </w:tabs>
        <w:ind w:left="140" w:right="72"/>
        <w:contextualSpacing/>
        <w:rPr>
          <w:rFonts w:asciiTheme="minorHAnsi" w:hAnsiTheme="minorHAnsi" w:cstheme="minorHAnsi"/>
          <w:sz w:val="22"/>
          <w:szCs w:val="22"/>
        </w:rPr>
      </w:pPr>
      <w:r w:rsidRPr="00183F45">
        <w:rPr>
          <w:rFonts w:asciiTheme="minorHAnsi" w:hAnsiTheme="minorHAnsi" w:cstheme="minorHAnsi"/>
          <w:sz w:val="22"/>
          <w:szCs w:val="22"/>
        </w:rPr>
        <w:t>Withdrawing from your course is a significant decision. Before submitting a withdrawal request, we strongly recommend that you speak with your Course Advisor or College/School Registrar.</w:t>
      </w:r>
      <w:r w:rsidR="00183F45" w:rsidRPr="00183F45">
        <w:rPr>
          <w:rFonts w:asciiTheme="minorHAnsi" w:hAnsiTheme="minorHAnsi" w:cstheme="minorHAnsi"/>
          <w:sz w:val="22"/>
          <w:szCs w:val="22"/>
        </w:rPr>
        <w:t xml:space="preserve"> </w:t>
      </w:r>
      <w:r w:rsidR="00183F45" w:rsidRPr="00183F45">
        <w:rPr>
          <w:rFonts w:asciiTheme="minorHAnsi" w:hAnsiTheme="minorHAnsi" w:cstheme="minorHAnsi"/>
          <w:sz w:val="22"/>
          <w:szCs w:val="22"/>
          <w:lang w:val="en-AU"/>
        </w:rPr>
        <w:t>Getting advice before you withdraw can help you understand the academic, financial and visa consequences of your decision.</w:t>
      </w:r>
    </w:p>
    <w:p w14:paraId="3EE7CC8B" w14:textId="77777777" w:rsidR="00183F45" w:rsidRPr="00183F45" w:rsidRDefault="00183F45" w:rsidP="00183F45">
      <w:pPr>
        <w:pStyle w:val="BodyText"/>
        <w:tabs>
          <w:tab w:val="left" w:pos="9214"/>
        </w:tabs>
        <w:ind w:left="0" w:right="72"/>
        <w:contextualSpacing/>
        <w:rPr>
          <w:rFonts w:asciiTheme="minorHAnsi" w:hAnsiTheme="minorHAnsi" w:cstheme="minorHAnsi"/>
          <w:sz w:val="22"/>
          <w:szCs w:val="22"/>
        </w:rPr>
      </w:pPr>
    </w:p>
    <w:p w14:paraId="46C045AF" w14:textId="5FB47D3B" w:rsidR="000A3801" w:rsidRPr="00183F45" w:rsidRDefault="000A3801" w:rsidP="00183F45">
      <w:pPr>
        <w:pStyle w:val="BodyText"/>
        <w:tabs>
          <w:tab w:val="left" w:pos="9214"/>
        </w:tabs>
        <w:ind w:left="140" w:right="72"/>
        <w:contextualSpacing/>
        <w:rPr>
          <w:rFonts w:asciiTheme="minorHAnsi" w:hAnsiTheme="minorHAnsi" w:cstheme="minorHAnsi"/>
          <w:sz w:val="22"/>
          <w:szCs w:val="22"/>
        </w:rPr>
      </w:pPr>
      <w:r w:rsidRPr="00183F45">
        <w:rPr>
          <w:rFonts w:asciiTheme="minorHAnsi" w:hAnsiTheme="minorHAnsi" w:cstheme="minorHAnsi"/>
          <w:sz w:val="22"/>
          <w:szCs w:val="22"/>
        </w:rPr>
        <w:t>The University will not make the decision for you, but we can help you understand your study options.</w:t>
      </w:r>
      <w:r w:rsidR="00183F45" w:rsidRPr="00183F45">
        <w:rPr>
          <w:rFonts w:asciiTheme="minorHAnsi" w:hAnsiTheme="minorHAnsi" w:cstheme="minorHAnsi"/>
          <w:sz w:val="22"/>
          <w:szCs w:val="22"/>
        </w:rPr>
        <w:t xml:space="preserve"> </w:t>
      </w:r>
      <w:r w:rsidRPr="00183F45">
        <w:rPr>
          <w:rFonts w:asciiTheme="minorHAnsi" w:hAnsiTheme="minorHAnsi" w:cstheme="minorHAnsi"/>
          <w:sz w:val="22"/>
          <w:szCs w:val="22"/>
        </w:rPr>
        <w:t xml:space="preserve">You may wish to discuss whether another option could </w:t>
      </w:r>
      <w:proofErr w:type="gramStart"/>
      <w:r w:rsidRPr="00183F45">
        <w:rPr>
          <w:rFonts w:asciiTheme="minorHAnsi" w:hAnsiTheme="minorHAnsi" w:cstheme="minorHAnsi"/>
          <w:sz w:val="22"/>
          <w:szCs w:val="22"/>
        </w:rPr>
        <w:t>support</w:t>
      </w:r>
      <w:proofErr w:type="gramEnd"/>
      <w:r w:rsidRPr="00183F45">
        <w:rPr>
          <w:rFonts w:asciiTheme="minorHAnsi" w:hAnsiTheme="minorHAnsi" w:cstheme="minorHAnsi"/>
          <w:sz w:val="22"/>
          <w:szCs w:val="22"/>
        </w:rPr>
        <w:t xml:space="preserve"> you to continue your studies, such as:</w:t>
      </w:r>
    </w:p>
    <w:p w14:paraId="593E2F5A" w14:textId="0496A53C" w:rsidR="000A3801" w:rsidRPr="00183F45" w:rsidRDefault="000A3801" w:rsidP="000A3801">
      <w:pPr>
        <w:pStyle w:val="ListParagraph"/>
        <w:numPr>
          <w:ilvl w:val="0"/>
          <w:numId w:val="9"/>
        </w:numPr>
        <w:tabs>
          <w:tab w:val="left" w:pos="824"/>
          <w:tab w:val="left" w:pos="827"/>
          <w:tab w:val="left" w:pos="9214"/>
        </w:tabs>
        <w:ind w:right="72" w:hanging="284"/>
        <w:contextualSpacing/>
        <w:jc w:val="both"/>
        <w:rPr>
          <w:rFonts w:asciiTheme="minorHAnsi" w:hAnsiTheme="minorHAnsi" w:cstheme="minorHAnsi"/>
        </w:rPr>
      </w:pPr>
      <w:r w:rsidRPr="00183F45">
        <w:rPr>
          <w:rFonts w:asciiTheme="minorHAnsi" w:hAnsiTheme="minorHAnsi" w:cstheme="minorHAnsi"/>
        </w:rPr>
        <w:t>a reduced or revised study plan where permitted</w:t>
      </w:r>
      <w:r w:rsidR="00183F45" w:rsidRPr="00183F45">
        <w:rPr>
          <w:rFonts w:asciiTheme="minorHAnsi" w:hAnsiTheme="minorHAnsi" w:cstheme="minorHAnsi"/>
        </w:rPr>
        <w:t xml:space="preserve"> (underload)</w:t>
      </w:r>
      <w:r w:rsidRPr="00183F45">
        <w:rPr>
          <w:rFonts w:asciiTheme="minorHAnsi" w:hAnsiTheme="minorHAnsi" w:cstheme="minorHAnsi"/>
        </w:rPr>
        <w:t>;</w:t>
      </w:r>
    </w:p>
    <w:p w14:paraId="41AB754C" w14:textId="77777777" w:rsidR="000A3801" w:rsidRPr="00183F45" w:rsidRDefault="000A3801" w:rsidP="000A3801">
      <w:pPr>
        <w:pStyle w:val="ListParagraph"/>
        <w:numPr>
          <w:ilvl w:val="0"/>
          <w:numId w:val="9"/>
        </w:numPr>
        <w:tabs>
          <w:tab w:val="left" w:pos="824"/>
          <w:tab w:val="left" w:pos="827"/>
          <w:tab w:val="left" w:pos="9214"/>
        </w:tabs>
        <w:ind w:right="72" w:hanging="284"/>
        <w:contextualSpacing/>
        <w:jc w:val="both"/>
        <w:rPr>
          <w:rFonts w:asciiTheme="minorHAnsi" w:hAnsiTheme="minorHAnsi" w:cstheme="minorHAnsi"/>
        </w:rPr>
      </w:pPr>
      <w:r w:rsidRPr="00183F45">
        <w:rPr>
          <w:rFonts w:asciiTheme="minorHAnsi" w:hAnsiTheme="minorHAnsi" w:cstheme="minorHAnsi"/>
        </w:rPr>
        <w:t>academic support;</w:t>
      </w:r>
    </w:p>
    <w:p w14:paraId="69BFCA23" w14:textId="77777777" w:rsidR="000A3801" w:rsidRPr="00183F45" w:rsidRDefault="000A3801" w:rsidP="000A3801">
      <w:pPr>
        <w:pStyle w:val="ListParagraph"/>
        <w:numPr>
          <w:ilvl w:val="0"/>
          <w:numId w:val="9"/>
        </w:numPr>
        <w:tabs>
          <w:tab w:val="left" w:pos="824"/>
          <w:tab w:val="left" w:pos="827"/>
          <w:tab w:val="left" w:pos="9214"/>
        </w:tabs>
        <w:ind w:right="72" w:hanging="284"/>
        <w:contextualSpacing/>
        <w:jc w:val="both"/>
        <w:rPr>
          <w:rFonts w:asciiTheme="minorHAnsi" w:hAnsiTheme="minorHAnsi" w:cstheme="minorHAnsi"/>
        </w:rPr>
      </w:pPr>
      <w:r w:rsidRPr="00183F45">
        <w:rPr>
          <w:rFonts w:asciiTheme="minorHAnsi" w:hAnsiTheme="minorHAnsi" w:cstheme="minorHAnsi"/>
        </w:rPr>
        <w:t>reasonable adjustments;</w:t>
      </w:r>
    </w:p>
    <w:p w14:paraId="7DBA7F45" w14:textId="77777777" w:rsidR="000A3801" w:rsidRPr="00183F45" w:rsidRDefault="000A3801" w:rsidP="000A3801">
      <w:pPr>
        <w:pStyle w:val="ListParagraph"/>
        <w:numPr>
          <w:ilvl w:val="0"/>
          <w:numId w:val="9"/>
        </w:numPr>
        <w:tabs>
          <w:tab w:val="left" w:pos="824"/>
          <w:tab w:val="left" w:pos="827"/>
          <w:tab w:val="left" w:pos="9214"/>
        </w:tabs>
        <w:ind w:right="72" w:hanging="284"/>
        <w:contextualSpacing/>
        <w:jc w:val="both"/>
        <w:rPr>
          <w:rFonts w:asciiTheme="minorHAnsi" w:hAnsiTheme="minorHAnsi" w:cstheme="minorHAnsi"/>
        </w:rPr>
      </w:pPr>
      <w:r w:rsidRPr="00183F45">
        <w:rPr>
          <w:rFonts w:asciiTheme="minorHAnsi" w:hAnsiTheme="minorHAnsi" w:cstheme="minorHAnsi"/>
        </w:rPr>
        <w:t>an approved leave of absence;</w:t>
      </w:r>
    </w:p>
    <w:p w14:paraId="76B1831B" w14:textId="77777777" w:rsidR="000A3801" w:rsidRPr="00183F45" w:rsidRDefault="000A3801" w:rsidP="000A3801">
      <w:pPr>
        <w:pStyle w:val="ListParagraph"/>
        <w:numPr>
          <w:ilvl w:val="0"/>
          <w:numId w:val="9"/>
        </w:numPr>
        <w:tabs>
          <w:tab w:val="left" w:pos="824"/>
          <w:tab w:val="left" w:pos="827"/>
          <w:tab w:val="left" w:pos="9214"/>
        </w:tabs>
        <w:ind w:right="72" w:hanging="284"/>
        <w:contextualSpacing/>
        <w:jc w:val="both"/>
        <w:rPr>
          <w:rFonts w:asciiTheme="minorHAnsi" w:hAnsiTheme="minorHAnsi" w:cstheme="minorHAnsi"/>
        </w:rPr>
      </w:pPr>
      <w:r w:rsidRPr="00183F45">
        <w:rPr>
          <w:rFonts w:asciiTheme="minorHAnsi" w:hAnsiTheme="minorHAnsi" w:cstheme="minorHAnsi"/>
        </w:rPr>
        <w:t>an extension of your course completion date; or</w:t>
      </w:r>
    </w:p>
    <w:p w14:paraId="12FFAB8E" w14:textId="36DB54CA" w:rsidR="000A3801" w:rsidRPr="00183F45" w:rsidRDefault="000A3801" w:rsidP="000A3801">
      <w:pPr>
        <w:pStyle w:val="ListParagraph"/>
        <w:numPr>
          <w:ilvl w:val="0"/>
          <w:numId w:val="9"/>
        </w:numPr>
        <w:tabs>
          <w:tab w:val="left" w:pos="824"/>
          <w:tab w:val="left" w:pos="827"/>
          <w:tab w:val="left" w:pos="9214"/>
        </w:tabs>
        <w:ind w:right="72" w:hanging="284"/>
        <w:contextualSpacing/>
        <w:jc w:val="both"/>
        <w:rPr>
          <w:rFonts w:asciiTheme="minorHAnsi" w:hAnsiTheme="minorHAnsi" w:cstheme="minorHAnsi"/>
        </w:rPr>
      </w:pPr>
      <w:proofErr w:type="gramStart"/>
      <w:r w:rsidRPr="00183F45">
        <w:rPr>
          <w:rFonts w:asciiTheme="minorHAnsi" w:hAnsiTheme="minorHAnsi" w:cstheme="minorHAnsi"/>
        </w:rPr>
        <w:t>another</w:t>
      </w:r>
      <w:proofErr w:type="gramEnd"/>
      <w:r w:rsidRPr="00183F45">
        <w:rPr>
          <w:rFonts w:asciiTheme="minorHAnsi" w:hAnsiTheme="minorHAnsi" w:cstheme="minorHAnsi"/>
        </w:rPr>
        <w:t xml:space="preserve"> enrolment option </w:t>
      </w:r>
      <w:proofErr w:type="gramStart"/>
      <w:r w:rsidRPr="00183F45">
        <w:rPr>
          <w:rFonts w:asciiTheme="minorHAnsi" w:hAnsiTheme="minorHAnsi" w:cstheme="minorHAnsi"/>
        </w:rPr>
        <w:t>available</w:t>
      </w:r>
      <w:proofErr w:type="gramEnd"/>
      <w:r w:rsidRPr="00183F45">
        <w:rPr>
          <w:rFonts w:asciiTheme="minorHAnsi" w:hAnsiTheme="minorHAnsi" w:cstheme="minorHAnsi"/>
        </w:rPr>
        <w:t xml:space="preserve"> under the University policies and ESOS Framework.</w:t>
      </w:r>
    </w:p>
    <w:p w14:paraId="35F5CF5B" w14:textId="77777777" w:rsidR="00183F45" w:rsidRPr="00183F45" w:rsidRDefault="00183F45" w:rsidP="00183F45">
      <w:pPr>
        <w:tabs>
          <w:tab w:val="left" w:pos="826"/>
          <w:tab w:val="left" w:pos="9214"/>
        </w:tabs>
        <w:ind w:right="72"/>
        <w:contextualSpacing/>
        <w:jc w:val="both"/>
        <w:rPr>
          <w:rFonts w:asciiTheme="minorHAnsi" w:hAnsiTheme="minorHAnsi" w:cstheme="minorHAnsi"/>
          <w:lang w:val="en-AU"/>
        </w:rPr>
      </w:pPr>
    </w:p>
    <w:p w14:paraId="201CDF21" w14:textId="1F405AB4" w:rsidR="000A3801" w:rsidRPr="00183F45" w:rsidRDefault="00AE42C7" w:rsidP="000A3801">
      <w:pPr>
        <w:pStyle w:val="BodyText"/>
        <w:tabs>
          <w:tab w:val="left" w:pos="9214"/>
        </w:tabs>
        <w:ind w:left="140" w:right="72"/>
        <w:contextualSpacing/>
        <w:rPr>
          <w:rFonts w:asciiTheme="minorHAnsi" w:hAnsiTheme="minorHAnsi" w:cstheme="minorHAnsi"/>
          <w:sz w:val="22"/>
          <w:szCs w:val="22"/>
        </w:rPr>
      </w:pPr>
      <w:r w:rsidRPr="00183F45">
        <w:rPr>
          <w:rFonts w:asciiTheme="minorHAnsi" w:hAnsiTheme="minorHAnsi" w:cstheme="minorHAnsi"/>
          <w:sz w:val="22"/>
          <w:szCs w:val="22"/>
        </w:rPr>
        <w:t xml:space="preserve">The University does not cancel your </w:t>
      </w:r>
      <w:proofErr w:type="gramStart"/>
      <w:r w:rsidRPr="00183F45">
        <w:rPr>
          <w:rFonts w:asciiTheme="minorHAnsi" w:hAnsiTheme="minorHAnsi" w:cstheme="minorHAnsi"/>
          <w:sz w:val="22"/>
          <w:szCs w:val="22"/>
        </w:rPr>
        <w:t>Student</w:t>
      </w:r>
      <w:proofErr w:type="gramEnd"/>
      <w:r w:rsidRPr="00183F45">
        <w:rPr>
          <w:rFonts w:asciiTheme="minorHAnsi" w:hAnsiTheme="minorHAnsi" w:cstheme="minorHAnsi"/>
          <w:sz w:val="22"/>
          <w:szCs w:val="22"/>
        </w:rPr>
        <w:t xml:space="preserve"> visa</w:t>
      </w:r>
      <w:r w:rsidR="00D503F1" w:rsidRPr="00183F45">
        <w:rPr>
          <w:rFonts w:asciiTheme="minorHAnsi" w:hAnsiTheme="minorHAnsi" w:cstheme="minorHAnsi"/>
          <w:sz w:val="22"/>
          <w:szCs w:val="22"/>
        </w:rPr>
        <w:t xml:space="preserve"> or</w:t>
      </w:r>
      <w:r w:rsidR="008558E5" w:rsidRPr="00183F45">
        <w:rPr>
          <w:rFonts w:asciiTheme="minorHAnsi" w:hAnsiTheme="minorHAnsi" w:cstheme="minorHAnsi"/>
          <w:sz w:val="22"/>
          <w:szCs w:val="22"/>
        </w:rPr>
        <w:t xml:space="preserve"> provide immigration advice.</w:t>
      </w:r>
      <w:r w:rsidR="003C3B03" w:rsidRPr="00183F45">
        <w:rPr>
          <w:rFonts w:asciiTheme="minorHAnsi" w:hAnsiTheme="minorHAnsi" w:cstheme="minorHAnsi"/>
          <w:sz w:val="22"/>
          <w:szCs w:val="22"/>
        </w:rPr>
        <w:t xml:space="preserve"> The Department of Home Affairs is responsible for decisions about your visa.</w:t>
      </w:r>
      <w:r w:rsidR="00183F45">
        <w:rPr>
          <w:rFonts w:asciiTheme="minorHAnsi" w:hAnsiTheme="minorHAnsi" w:cstheme="minorHAnsi"/>
          <w:sz w:val="22"/>
          <w:szCs w:val="22"/>
        </w:rPr>
        <w:t xml:space="preserve"> </w:t>
      </w:r>
      <w:r w:rsidR="003C3B03" w:rsidRPr="00183F45">
        <w:rPr>
          <w:rFonts w:asciiTheme="minorHAnsi" w:hAnsiTheme="minorHAnsi" w:cstheme="minorHAnsi"/>
          <w:sz w:val="22"/>
          <w:szCs w:val="22"/>
        </w:rPr>
        <w:t>However, w</w:t>
      </w:r>
      <w:r w:rsidRPr="00183F45">
        <w:rPr>
          <w:rFonts w:asciiTheme="minorHAnsi" w:hAnsiTheme="minorHAnsi" w:cstheme="minorHAnsi"/>
          <w:sz w:val="22"/>
          <w:szCs w:val="22"/>
        </w:rPr>
        <w:t>hen</w:t>
      </w:r>
      <w:r w:rsidR="000A3801" w:rsidRPr="00183F45">
        <w:rPr>
          <w:rFonts w:asciiTheme="minorHAnsi" w:hAnsiTheme="minorHAnsi" w:cstheme="minorHAnsi"/>
          <w:sz w:val="22"/>
          <w:szCs w:val="22"/>
        </w:rPr>
        <w:t xml:space="preserve"> the </w:t>
      </w:r>
      <w:r w:rsidRPr="00183F45">
        <w:rPr>
          <w:rFonts w:asciiTheme="minorHAnsi" w:hAnsiTheme="minorHAnsi" w:cstheme="minorHAnsi"/>
          <w:sz w:val="22"/>
          <w:szCs w:val="22"/>
        </w:rPr>
        <w:t xml:space="preserve">course </w:t>
      </w:r>
      <w:r w:rsidR="000A3801" w:rsidRPr="00183F45">
        <w:rPr>
          <w:rFonts w:asciiTheme="minorHAnsi" w:hAnsiTheme="minorHAnsi" w:cstheme="minorHAnsi"/>
          <w:sz w:val="22"/>
          <w:szCs w:val="22"/>
        </w:rPr>
        <w:t>withdrawal is approved, the University is required to notify the relevant government department and cancel the student's Confirmation of Enrolment (</w:t>
      </w:r>
      <w:proofErr w:type="spellStart"/>
      <w:r w:rsidR="000A3801" w:rsidRPr="00183F45">
        <w:rPr>
          <w:rFonts w:asciiTheme="minorHAnsi" w:hAnsiTheme="minorHAnsi" w:cstheme="minorHAnsi"/>
          <w:sz w:val="22"/>
          <w:szCs w:val="22"/>
        </w:rPr>
        <w:t>CoE</w:t>
      </w:r>
      <w:proofErr w:type="spellEnd"/>
      <w:r w:rsidR="000A3801" w:rsidRPr="00183F45">
        <w:rPr>
          <w:rFonts w:asciiTheme="minorHAnsi" w:hAnsiTheme="minorHAnsi" w:cstheme="minorHAnsi"/>
          <w:sz w:val="22"/>
          <w:szCs w:val="22"/>
        </w:rPr>
        <w:t>). This may affect the student's visa status and could result in visa cancellation.</w:t>
      </w:r>
    </w:p>
    <w:p w14:paraId="0EA8CAC9" w14:textId="77777777" w:rsidR="000A3801" w:rsidRPr="00183F45" w:rsidRDefault="000A3801" w:rsidP="000A3801">
      <w:pPr>
        <w:pStyle w:val="BodyText"/>
        <w:tabs>
          <w:tab w:val="left" w:pos="9214"/>
        </w:tabs>
        <w:ind w:left="0" w:right="72"/>
        <w:contextualSpacing/>
        <w:rPr>
          <w:rFonts w:asciiTheme="minorHAnsi" w:hAnsiTheme="minorHAnsi" w:cstheme="minorHAnsi"/>
          <w:sz w:val="22"/>
          <w:szCs w:val="22"/>
        </w:rPr>
      </w:pPr>
    </w:p>
    <w:p w14:paraId="7C7833AB" w14:textId="77777777" w:rsidR="000A3801" w:rsidRPr="00183F45" w:rsidRDefault="000A3801" w:rsidP="000A3801">
      <w:pPr>
        <w:pStyle w:val="BodyText"/>
        <w:tabs>
          <w:tab w:val="left" w:pos="9214"/>
        </w:tabs>
        <w:ind w:left="140" w:right="72"/>
        <w:contextualSpacing/>
        <w:rPr>
          <w:rFonts w:asciiTheme="minorHAnsi" w:hAnsiTheme="minorHAnsi" w:cstheme="minorHAnsi"/>
          <w:sz w:val="22"/>
          <w:szCs w:val="22"/>
        </w:rPr>
      </w:pPr>
      <w:r w:rsidRPr="00183F45">
        <w:rPr>
          <w:rFonts w:asciiTheme="minorHAnsi" w:hAnsiTheme="minorHAnsi" w:cstheme="minorHAnsi"/>
          <w:sz w:val="22"/>
          <w:szCs w:val="22"/>
        </w:rPr>
        <w:t xml:space="preserve">Students should seek advice from the </w:t>
      </w:r>
      <w:hyperlink r:id="rId23" w:history="1">
        <w:r w:rsidRPr="00183F45">
          <w:rPr>
            <w:rStyle w:val="Hyperlink"/>
            <w:rFonts w:asciiTheme="minorHAnsi" w:hAnsiTheme="minorHAnsi" w:cstheme="minorHAnsi"/>
            <w:sz w:val="22"/>
            <w:szCs w:val="22"/>
          </w:rPr>
          <w:t>Department of Home Affairs (DHA)</w:t>
        </w:r>
      </w:hyperlink>
      <w:r w:rsidRPr="00183F45">
        <w:rPr>
          <w:rFonts w:asciiTheme="minorHAnsi" w:hAnsiTheme="minorHAnsi" w:cstheme="minorHAnsi"/>
          <w:sz w:val="22"/>
          <w:szCs w:val="22"/>
        </w:rPr>
        <w:t xml:space="preserve"> or a </w:t>
      </w:r>
      <w:hyperlink r:id="rId24" w:history="1">
        <w:r w:rsidRPr="00183F45">
          <w:rPr>
            <w:rStyle w:val="Hyperlink"/>
            <w:rFonts w:asciiTheme="minorHAnsi" w:hAnsiTheme="minorHAnsi" w:cstheme="minorHAnsi"/>
            <w:sz w:val="22"/>
            <w:szCs w:val="22"/>
          </w:rPr>
          <w:t>Registered Migration Agent</w:t>
        </w:r>
      </w:hyperlink>
      <w:r w:rsidRPr="00183F45">
        <w:rPr>
          <w:rFonts w:asciiTheme="minorHAnsi" w:hAnsiTheme="minorHAnsi" w:cstheme="minorHAnsi"/>
          <w:sz w:val="22"/>
          <w:szCs w:val="22"/>
        </w:rPr>
        <w:t xml:space="preserve"> about the possible visa implications </w:t>
      </w:r>
      <w:r w:rsidRPr="00183F45">
        <w:rPr>
          <w:rFonts w:asciiTheme="minorHAnsi" w:hAnsiTheme="minorHAnsi" w:cstheme="minorHAnsi"/>
          <w:sz w:val="22"/>
          <w:szCs w:val="22"/>
          <w:u w:val="single"/>
        </w:rPr>
        <w:t>before</w:t>
      </w:r>
      <w:r w:rsidRPr="00183F45">
        <w:rPr>
          <w:rFonts w:asciiTheme="minorHAnsi" w:hAnsiTheme="minorHAnsi" w:cstheme="minorHAnsi"/>
          <w:sz w:val="22"/>
          <w:szCs w:val="22"/>
        </w:rPr>
        <w:t xml:space="preserve"> withdrawing from their course.</w:t>
      </w:r>
    </w:p>
    <w:p w14:paraId="19FED574" w14:textId="77777777" w:rsidR="000A3801" w:rsidRPr="00D9254B" w:rsidRDefault="000A3801" w:rsidP="00851A2E">
      <w:pPr>
        <w:pStyle w:val="BodyText"/>
        <w:tabs>
          <w:tab w:val="left" w:pos="9214"/>
        </w:tabs>
        <w:ind w:left="140" w:right="72"/>
        <w:contextualSpacing/>
        <w:rPr>
          <w:sz w:val="22"/>
          <w:szCs w:val="22"/>
        </w:rPr>
      </w:pPr>
    </w:p>
    <w:p w14:paraId="48B59863" w14:textId="77777777" w:rsidR="00E73E33" w:rsidRPr="00D9254B" w:rsidRDefault="00E73E33" w:rsidP="00851A2E">
      <w:pPr>
        <w:pStyle w:val="BodyText"/>
        <w:tabs>
          <w:tab w:val="left" w:pos="9214"/>
        </w:tabs>
        <w:ind w:left="258" w:right="72"/>
        <w:contextualSpacing/>
        <w:rPr>
          <w:sz w:val="10"/>
          <w:szCs w:val="10"/>
        </w:rPr>
      </w:pPr>
    </w:p>
    <w:p w14:paraId="21936D66" w14:textId="7860896F" w:rsidR="00E05A01" w:rsidRPr="001661B3" w:rsidRDefault="004479EE" w:rsidP="00851A2E">
      <w:pPr>
        <w:pStyle w:val="Heading2"/>
        <w:numPr>
          <w:ilvl w:val="1"/>
          <w:numId w:val="10"/>
        </w:numPr>
        <w:tabs>
          <w:tab w:val="left" w:pos="706"/>
          <w:tab w:val="left" w:pos="9214"/>
        </w:tabs>
        <w:spacing w:before="0"/>
        <w:ind w:left="705" w:right="72" w:hanging="565"/>
        <w:contextualSpacing/>
        <w:rPr>
          <w:spacing w:val="-2"/>
        </w:rPr>
      </w:pPr>
      <w:bookmarkStart w:id="5" w:name="_Toc242213028"/>
      <w:r w:rsidRPr="001661B3">
        <w:rPr>
          <w:spacing w:val="-2"/>
        </w:rPr>
        <w:t xml:space="preserve">How to </w:t>
      </w:r>
      <w:r w:rsidR="002263A4">
        <w:rPr>
          <w:spacing w:val="-2"/>
        </w:rPr>
        <w:t>a</w:t>
      </w:r>
      <w:r w:rsidRPr="001661B3">
        <w:rPr>
          <w:spacing w:val="-2"/>
        </w:rPr>
        <w:t xml:space="preserve">pply for </w:t>
      </w:r>
      <w:r w:rsidR="002263A4">
        <w:rPr>
          <w:spacing w:val="-2"/>
        </w:rPr>
        <w:t>a</w:t>
      </w:r>
      <w:r w:rsidRPr="001661B3">
        <w:rPr>
          <w:spacing w:val="-2"/>
        </w:rPr>
        <w:t xml:space="preserve">n </w:t>
      </w:r>
      <w:r w:rsidR="002263A4">
        <w:rPr>
          <w:spacing w:val="-2"/>
        </w:rPr>
        <w:t>E</w:t>
      </w:r>
      <w:r w:rsidRPr="001661B3">
        <w:rPr>
          <w:spacing w:val="-2"/>
        </w:rPr>
        <w:t xml:space="preserve">nrolment </w:t>
      </w:r>
      <w:r w:rsidRPr="00D9254B">
        <w:rPr>
          <w:spacing w:val="-2"/>
        </w:rPr>
        <w:t>Variation?</w:t>
      </w:r>
      <w:bookmarkEnd w:id="5"/>
    </w:p>
    <w:p w14:paraId="3DB8654B" w14:textId="163F8453" w:rsidR="00A36C9F" w:rsidRPr="00D9254B" w:rsidRDefault="004479EE" w:rsidP="00851A2E">
      <w:pPr>
        <w:pStyle w:val="ListParagraph"/>
        <w:numPr>
          <w:ilvl w:val="2"/>
          <w:numId w:val="10"/>
        </w:numPr>
        <w:tabs>
          <w:tab w:val="left" w:pos="709"/>
          <w:tab w:val="left" w:pos="9214"/>
        </w:tabs>
        <w:ind w:left="709" w:right="72" w:hanging="567"/>
        <w:contextualSpacing/>
      </w:pPr>
      <w:r w:rsidRPr="00D9254B">
        <w:t>Students</w:t>
      </w:r>
      <w:r w:rsidRPr="00D9254B">
        <w:rPr>
          <w:spacing w:val="-8"/>
        </w:rPr>
        <w:t xml:space="preserve"> </w:t>
      </w:r>
      <w:r w:rsidRPr="00D9254B">
        <w:t>who</w:t>
      </w:r>
      <w:r w:rsidRPr="00D9254B">
        <w:rPr>
          <w:spacing w:val="-7"/>
        </w:rPr>
        <w:t xml:space="preserve"> </w:t>
      </w:r>
      <w:r w:rsidRPr="00D9254B">
        <w:t>wish</w:t>
      </w:r>
      <w:r w:rsidRPr="00D9254B">
        <w:rPr>
          <w:spacing w:val="-8"/>
        </w:rPr>
        <w:t xml:space="preserve"> </w:t>
      </w:r>
      <w:r w:rsidRPr="00D9254B">
        <w:t>to</w:t>
      </w:r>
      <w:r w:rsidRPr="00D9254B">
        <w:rPr>
          <w:spacing w:val="-7"/>
        </w:rPr>
        <w:t xml:space="preserve"> </w:t>
      </w:r>
      <w:r w:rsidRPr="00D9254B">
        <w:t>apply</w:t>
      </w:r>
      <w:r w:rsidRPr="00D9254B">
        <w:rPr>
          <w:spacing w:val="-7"/>
        </w:rPr>
        <w:t xml:space="preserve"> </w:t>
      </w:r>
      <w:r w:rsidRPr="00D9254B">
        <w:t>for</w:t>
      </w:r>
      <w:r w:rsidRPr="00D9254B">
        <w:rPr>
          <w:spacing w:val="-8"/>
        </w:rPr>
        <w:t xml:space="preserve"> </w:t>
      </w:r>
      <w:r w:rsidRPr="00D9254B">
        <w:t>an</w:t>
      </w:r>
      <w:r w:rsidRPr="00D9254B">
        <w:rPr>
          <w:spacing w:val="-8"/>
        </w:rPr>
        <w:t xml:space="preserve"> </w:t>
      </w:r>
      <w:r w:rsidRPr="00D9254B">
        <w:t>enrolment</w:t>
      </w:r>
      <w:r w:rsidRPr="00D9254B">
        <w:rPr>
          <w:spacing w:val="-8"/>
        </w:rPr>
        <w:t xml:space="preserve"> </w:t>
      </w:r>
      <w:r w:rsidRPr="00D9254B">
        <w:t>variation</w:t>
      </w:r>
      <w:r w:rsidRPr="00D9254B">
        <w:rPr>
          <w:spacing w:val="-8"/>
        </w:rPr>
        <w:t xml:space="preserve"> </w:t>
      </w:r>
      <w:r w:rsidRPr="00D9254B">
        <w:t>should</w:t>
      </w:r>
      <w:r w:rsidRPr="00D9254B">
        <w:rPr>
          <w:spacing w:val="-8"/>
        </w:rPr>
        <w:t xml:space="preserve"> </w:t>
      </w:r>
      <w:r w:rsidRPr="00D9254B">
        <w:t>complete the appropriate form:</w:t>
      </w:r>
    </w:p>
    <w:p w14:paraId="6612B799" w14:textId="562B1689"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D9254B">
        <w:t>For</w:t>
      </w:r>
      <w:r w:rsidRPr="00D9254B">
        <w:rPr>
          <w:spacing w:val="-14"/>
        </w:rPr>
        <w:t xml:space="preserve"> </w:t>
      </w:r>
      <w:r w:rsidRPr="00D9254B">
        <w:t>coursework</w:t>
      </w:r>
      <w:r w:rsidRPr="00D9254B">
        <w:rPr>
          <w:spacing w:val="-14"/>
        </w:rPr>
        <w:t xml:space="preserve"> </w:t>
      </w:r>
      <w:r w:rsidRPr="00D9254B">
        <w:t>students,</w:t>
      </w:r>
      <w:r w:rsidRPr="00D9254B">
        <w:rPr>
          <w:spacing w:val="-13"/>
        </w:rPr>
        <w:t xml:space="preserve"> </w:t>
      </w:r>
      <w:r w:rsidRPr="00D9254B">
        <w:t>complete</w:t>
      </w:r>
      <w:r w:rsidRPr="00D9254B">
        <w:rPr>
          <w:spacing w:val="-12"/>
        </w:rPr>
        <w:t xml:space="preserve"> </w:t>
      </w:r>
      <w:r w:rsidRPr="00D9254B">
        <w:t>the</w:t>
      </w:r>
      <w:r w:rsidRPr="00D9254B">
        <w:rPr>
          <w:spacing w:val="-11"/>
        </w:rPr>
        <w:t xml:space="preserve"> </w:t>
      </w:r>
      <w:hyperlink r:id="rId25" w:history="1">
        <w:r w:rsidRPr="00D9254B">
          <w:rPr>
            <w:rStyle w:val="Hyperlink"/>
          </w:rPr>
          <w:t>Enrolment</w:t>
        </w:r>
        <w:r w:rsidRPr="00D9254B">
          <w:rPr>
            <w:rStyle w:val="Hyperlink"/>
            <w:spacing w:val="-5"/>
          </w:rPr>
          <w:t xml:space="preserve"> </w:t>
        </w:r>
        <w:r w:rsidRPr="00D9254B">
          <w:rPr>
            <w:rStyle w:val="Hyperlink"/>
          </w:rPr>
          <w:t>Variation</w:t>
        </w:r>
        <w:r w:rsidRPr="00D9254B">
          <w:rPr>
            <w:rStyle w:val="Hyperlink"/>
            <w:spacing w:val="-5"/>
          </w:rPr>
          <w:t xml:space="preserve"> </w:t>
        </w:r>
        <w:r w:rsidRPr="00D9254B">
          <w:rPr>
            <w:rStyle w:val="Hyperlink"/>
          </w:rPr>
          <w:t>Form</w:t>
        </w:r>
        <w:r w:rsidRPr="00D9254B">
          <w:rPr>
            <w:rStyle w:val="Hyperlink"/>
            <w:spacing w:val="-5"/>
          </w:rPr>
          <w:t xml:space="preserve"> </w:t>
        </w:r>
        <w:r w:rsidRPr="00D9254B">
          <w:rPr>
            <w:rStyle w:val="Hyperlink"/>
          </w:rPr>
          <w:t>(Deferral, Leave, Withdraw from Course)</w:t>
        </w:r>
      </w:hyperlink>
    </w:p>
    <w:p w14:paraId="771A621D" w14:textId="0E557EE1"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D9254B">
        <w:t>For</w:t>
      </w:r>
      <w:r w:rsidRPr="00D9254B">
        <w:rPr>
          <w:spacing w:val="-17"/>
        </w:rPr>
        <w:t xml:space="preserve"> </w:t>
      </w:r>
      <w:r w:rsidRPr="00D9254B">
        <w:t>research</w:t>
      </w:r>
      <w:r w:rsidRPr="00D9254B">
        <w:rPr>
          <w:spacing w:val="-15"/>
        </w:rPr>
        <w:t xml:space="preserve"> </w:t>
      </w:r>
      <w:r w:rsidRPr="00D9254B">
        <w:t>students,</w:t>
      </w:r>
      <w:r w:rsidRPr="00D9254B">
        <w:rPr>
          <w:spacing w:val="-14"/>
        </w:rPr>
        <w:t xml:space="preserve"> </w:t>
      </w:r>
      <w:r w:rsidRPr="00D9254B">
        <w:t>complete</w:t>
      </w:r>
      <w:r w:rsidRPr="00D9254B">
        <w:rPr>
          <w:spacing w:val="-11"/>
        </w:rPr>
        <w:t xml:space="preserve"> </w:t>
      </w:r>
      <w:r w:rsidRPr="00D9254B">
        <w:t xml:space="preserve">the </w:t>
      </w:r>
      <w:hyperlink r:id="rId26" w:history="1">
        <w:r w:rsidRPr="00D9254B">
          <w:rPr>
            <w:rStyle w:val="Hyperlink"/>
          </w:rPr>
          <w:t>HDR</w:t>
        </w:r>
        <w:r w:rsidRPr="00D9254B">
          <w:rPr>
            <w:rStyle w:val="Hyperlink"/>
            <w:spacing w:val="-1"/>
          </w:rPr>
          <w:t xml:space="preserve"> </w:t>
        </w:r>
        <w:r w:rsidRPr="00D9254B">
          <w:rPr>
            <w:rStyle w:val="Hyperlink"/>
          </w:rPr>
          <w:t>Deferral</w:t>
        </w:r>
        <w:r w:rsidRPr="00D9254B">
          <w:rPr>
            <w:rStyle w:val="Hyperlink"/>
            <w:spacing w:val="-1"/>
          </w:rPr>
          <w:t xml:space="preserve"> </w:t>
        </w:r>
        <w:r w:rsidRPr="00D9254B">
          <w:rPr>
            <w:rStyle w:val="Hyperlink"/>
            <w:spacing w:val="-2"/>
          </w:rPr>
          <w:t>Form</w:t>
        </w:r>
      </w:hyperlink>
      <w:r w:rsidRPr="00D9254B">
        <w:rPr>
          <w:color w:val="A38545"/>
          <w:spacing w:val="-2"/>
        </w:rPr>
        <w:t>.</w:t>
      </w:r>
    </w:p>
    <w:p w14:paraId="672C6EB4" w14:textId="15D54652" w:rsidR="00A32122" w:rsidRPr="001661B3" w:rsidRDefault="00A32122" w:rsidP="00851A2E">
      <w:pPr>
        <w:pStyle w:val="BodyText"/>
        <w:tabs>
          <w:tab w:val="left" w:pos="9214"/>
        </w:tabs>
        <w:ind w:left="140" w:right="72"/>
        <w:contextualSpacing/>
        <w:rPr>
          <w:sz w:val="22"/>
          <w:szCs w:val="22"/>
        </w:rPr>
      </w:pPr>
      <w:r w:rsidRPr="001661B3">
        <w:rPr>
          <w:sz w:val="22"/>
          <w:szCs w:val="22"/>
        </w:rPr>
        <w:t>Enrolment variation requests are processed free of charge by the Office of the Vice Chancellor. Students are not required to pay any extra administrative fees.</w:t>
      </w:r>
    </w:p>
    <w:p w14:paraId="6FB44D59" w14:textId="6E9AEA6B" w:rsidR="00A36C9F" w:rsidRPr="00D9254B" w:rsidRDefault="004479EE" w:rsidP="00851A2E">
      <w:pPr>
        <w:pStyle w:val="ListParagraph"/>
        <w:numPr>
          <w:ilvl w:val="2"/>
          <w:numId w:val="10"/>
        </w:numPr>
        <w:tabs>
          <w:tab w:val="left" w:pos="709"/>
          <w:tab w:val="left" w:pos="9214"/>
        </w:tabs>
        <w:ind w:left="709" w:right="72" w:hanging="567"/>
        <w:contextualSpacing/>
        <w:jc w:val="both"/>
      </w:pPr>
      <w:r w:rsidRPr="00D9254B">
        <w:t xml:space="preserve">Return the completed Form to the College/School Registrar with all necessary </w:t>
      </w:r>
      <w:r w:rsidRPr="001661B3">
        <w:t>documents to support your request. Alternatively, send an email to the College/School Registrar, giving the reason for your deferment/suspension</w:t>
      </w:r>
      <w:r w:rsidR="000A3801">
        <w:t>/withdrawal</w:t>
      </w:r>
      <w:r w:rsidRPr="001661B3">
        <w:t xml:space="preserve"> and attaching all necessary </w:t>
      </w:r>
      <w:r w:rsidRPr="00D9254B">
        <w:t xml:space="preserve">documentation (including evidence of </w:t>
      </w:r>
      <w:r w:rsidR="00A01A41" w:rsidRPr="00D9254B">
        <w:t>“compassionate</w:t>
      </w:r>
      <w:r w:rsidR="00A01A41" w:rsidRPr="001661B3">
        <w:t xml:space="preserve"> </w:t>
      </w:r>
      <w:r w:rsidR="00A01A41" w:rsidRPr="00D9254B">
        <w:t>or</w:t>
      </w:r>
      <w:r w:rsidR="00A01A41" w:rsidRPr="001661B3">
        <w:t xml:space="preserve"> </w:t>
      </w:r>
      <w:r w:rsidR="00A01A41" w:rsidRPr="00D9254B">
        <w:t>compelling</w:t>
      </w:r>
      <w:r w:rsidR="00A01A41" w:rsidRPr="001661B3">
        <w:t xml:space="preserve"> </w:t>
      </w:r>
      <w:r w:rsidR="00A01A41" w:rsidRPr="00D9254B">
        <w:t>circumstance</w:t>
      </w:r>
      <w:r w:rsidR="00A01A41">
        <w:t>s</w:t>
      </w:r>
      <w:r w:rsidR="00A01A41" w:rsidRPr="00D9254B">
        <w:t>”</w:t>
      </w:r>
      <w:r w:rsidRPr="00D9254B">
        <w:t>).</w:t>
      </w:r>
    </w:p>
    <w:p w14:paraId="730843D8" w14:textId="5635ED15" w:rsidR="00A36C9F" w:rsidRPr="00D9254B" w:rsidRDefault="004479EE" w:rsidP="00851A2E">
      <w:pPr>
        <w:pStyle w:val="ListParagraph"/>
        <w:numPr>
          <w:ilvl w:val="2"/>
          <w:numId w:val="10"/>
        </w:numPr>
        <w:tabs>
          <w:tab w:val="left" w:pos="709"/>
          <w:tab w:val="left" w:pos="9214"/>
        </w:tabs>
        <w:ind w:left="709" w:right="72" w:hanging="567"/>
        <w:contextualSpacing/>
        <w:jc w:val="both"/>
      </w:pPr>
      <w:r w:rsidRPr="00D9254B">
        <w:t>A request for deferment/suspension should be submitted as soon as you know you will be unable to arrive in time for the semester. Enrolment variation requests received</w:t>
      </w:r>
      <w:r w:rsidRPr="001661B3">
        <w:t xml:space="preserve"> </w:t>
      </w:r>
      <w:r w:rsidRPr="00D9254B">
        <w:t>after</w:t>
      </w:r>
      <w:r w:rsidRPr="001661B3">
        <w:t xml:space="preserve"> </w:t>
      </w:r>
      <w:r w:rsidRPr="00D9254B">
        <w:t>the</w:t>
      </w:r>
      <w:r w:rsidRPr="001661B3">
        <w:t xml:space="preserve"> </w:t>
      </w:r>
      <w:r w:rsidRPr="00D9254B">
        <w:t>semester</w:t>
      </w:r>
      <w:r w:rsidRPr="001661B3">
        <w:t xml:space="preserve"> </w:t>
      </w:r>
      <w:r w:rsidRPr="00D9254B">
        <w:t>commencement</w:t>
      </w:r>
      <w:r w:rsidRPr="001661B3">
        <w:t xml:space="preserve"> </w:t>
      </w:r>
      <w:r w:rsidRPr="00D9254B">
        <w:t>(after</w:t>
      </w:r>
      <w:r w:rsidRPr="001661B3">
        <w:t xml:space="preserve"> </w:t>
      </w:r>
      <w:r w:rsidR="00D46642" w:rsidRPr="001661B3">
        <w:t xml:space="preserve">the </w:t>
      </w:r>
      <w:r w:rsidRPr="00D9254B">
        <w:t>census</w:t>
      </w:r>
      <w:r w:rsidRPr="001661B3">
        <w:t xml:space="preserve"> </w:t>
      </w:r>
      <w:r w:rsidRPr="00D9254B">
        <w:t>date)</w:t>
      </w:r>
      <w:r w:rsidRPr="001661B3">
        <w:t xml:space="preserve"> </w:t>
      </w:r>
      <w:r w:rsidRPr="00D9254B">
        <w:t>may</w:t>
      </w:r>
      <w:r w:rsidRPr="001661B3">
        <w:t xml:space="preserve"> </w:t>
      </w:r>
      <w:r w:rsidRPr="00D9254B">
        <w:t>not</w:t>
      </w:r>
      <w:r w:rsidRPr="001661B3">
        <w:t xml:space="preserve"> </w:t>
      </w:r>
      <w:r w:rsidRPr="00D9254B">
        <w:t>be</w:t>
      </w:r>
      <w:r w:rsidRPr="001661B3">
        <w:t xml:space="preserve"> </w:t>
      </w:r>
      <w:r w:rsidRPr="00D9254B">
        <w:t>accepted.</w:t>
      </w:r>
    </w:p>
    <w:p w14:paraId="1F1FA0B2" w14:textId="6FF0B369" w:rsidR="00A36C9F" w:rsidRPr="00D9254B" w:rsidRDefault="004479EE" w:rsidP="00851A2E">
      <w:pPr>
        <w:pStyle w:val="ListParagraph"/>
        <w:numPr>
          <w:ilvl w:val="2"/>
          <w:numId w:val="10"/>
        </w:numPr>
        <w:tabs>
          <w:tab w:val="left" w:pos="709"/>
          <w:tab w:val="left" w:pos="9214"/>
        </w:tabs>
        <w:ind w:left="709" w:right="72" w:hanging="567"/>
        <w:contextualSpacing/>
        <w:jc w:val="both"/>
      </w:pPr>
      <w:r w:rsidRPr="00D9254B">
        <w:t xml:space="preserve">The Office of the Vice Chancellor will </w:t>
      </w:r>
      <w:r w:rsidR="001661B3">
        <w:t>decide</w:t>
      </w:r>
      <w:r w:rsidRPr="00D9254B">
        <w:t xml:space="preserve"> on your application and inform you </w:t>
      </w:r>
      <w:r w:rsidR="00D46642" w:rsidRPr="00D9254B">
        <w:t>of</w:t>
      </w:r>
      <w:r w:rsidRPr="00D9254B">
        <w:t xml:space="preserve"> the outcome. If your request is approved, you will receive a new offer letter.</w:t>
      </w:r>
    </w:p>
    <w:p w14:paraId="1B647D72" w14:textId="77777777" w:rsidR="00A36C9F" w:rsidRPr="00D9254B" w:rsidRDefault="004479EE" w:rsidP="00851A2E">
      <w:pPr>
        <w:pStyle w:val="ListParagraph"/>
        <w:numPr>
          <w:ilvl w:val="2"/>
          <w:numId w:val="10"/>
        </w:numPr>
        <w:tabs>
          <w:tab w:val="left" w:pos="709"/>
          <w:tab w:val="left" w:pos="9214"/>
        </w:tabs>
        <w:ind w:left="709" w:right="72" w:hanging="567"/>
        <w:contextualSpacing/>
        <w:jc w:val="both"/>
      </w:pPr>
      <w:r w:rsidRPr="00D9254B">
        <w:t>In</w:t>
      </w:r>
      <w:r w:rsidRPr="001661B3">
        <w:t xml:space="preserve"> </w:t>
      </w:r>
      <w:r w:rsidRPr="00D9254B">
        <w:t>case</w:t>
      </w:r>
      <w:r w:rsidRPr="001661B3">
        <w:t xml:space="preserve"> </w:t>
      </w:r>
      <w:r w:rsidRPr="00D9254B">
        <w:t>of</w:t>
      </w:r>
      <w:r w:rsidRPr="001661B3">
        <w:t xml:space="preserve"> </w:t>
      </w:r>
      <w:r w:rsidRPr="00D9254B">
        <w:t>approved</w:t>
      </w:r>
      <w:r w:rsidRPr="001661B3">
        <w:t xml:space="preserve"> </w:t>
      </w:r>
      <w:r w:rsidRPr="00D9254B">
        <w:t>deferment</w:t>
      </w:r>
      <w:r w:rsidRPr="001661B3">
        <w:t xml:space="preserve"> </w:t>
      </w:r>
      <w:r w:rsidRPr="00D9254B">
        <w:t>and</w:t>
      </w:r>
      <w:r w:rsidRPr="001661B3">
        <w:t xml:space="preserve"> </w:t>
      </w:r>
      <w:r w:rsidRPr="00D9254B">
        <w:t>suspension,</w:t>
      </w:r>
      <w:r w:rsidRPr="001661B3">
        <w:t xml:space="preserve"> </w:t>
      </w:r>
      <w:r w:rsidRPr="00D9254B">
        <w:t>a</w:t>
      </w:r>
      <w:r w:rsidRPr="001661B3">
        <w:t xml:space="preserve"> </w:t>
      </w:r>
      <w:r w:rsidRPr="00D9254B">
        <w:t>revised</w:t>
      </w:r>
      <w:r w:rsidRPr="001661B3">
        <w:t xml:space="preserve"> </w:t>
      </w:r>
      <w:r w:rsidRPr="00D9254B">
        <w:t>Offer</w:t>
      </w:r>
      <w:r w:rsidRPr="001661B3">
        <w:t xml:space="preserve"> </w:t>
      </w:r>
      <w:r w:rsidRPr="00D9254B">
        <w:t>letter</w:t>
      </w:r>
      <w:r w:rsidRPr="001661B3">
        <w:t xml:space="preserve"> </w:t>
      </w:r>
      <w:r w:rsidRPr="00D9254B">
        <w:t>and</w:t>
      </w:r>
      <w:r w:rsidRPr="001661B3">
        <w:t xml:space="preserve"> </w:t>
      </w:r>
      <w:r w:rsidRPr="00D9254B">
        <w:t>PRISMS</w:t>
      </w:r>
      <w:r w:rsidRPr="001661B3">
        <w:t xml:space="preserve"> </w:t>
      </w:r>
      <w:proofErr w:type="spellStart"/>
      <w:r w:rsidRPr="00D9254B">
        <w:t>eCoE</w:t>
      </w:r>
      <w:proofErr w:type="spellEnd"/>
      <w:r w:rsidRPr="00D9254B">
        <w:t xml:space="preserve"> (with a revised course start/end date) will be released by the University of Divinity.</w:t>
      </w:r>
    </w:p>
    <w:p w14:paraId="792D3B67" w14:textId="62665166" w:rsidR="00A36C9F" w:rsidRPr="00D9254B" w:rsidRDefault="004479EE" w:rsidP="00851A2E">
      <w:pPr>
        <w:pStyle w:val="ListParagraph"/>
        <w:numPr>
          <w:ilvl w:val="2"/>
          <w:numId w:val="10"/>
        </w:numPr>
        <w:tabs>
          <w:tab w:val="left" w:pos="709"/>
          <w:tab w:val="left" w:pos="9214"/>
          <w:tab w:val="left" w:pos="9356"/>
        </w:tabs>
        <w:ind w:left="709" w:right="72" w:hanging="567"/>
        <w:contextualSpacing/>
        <w:jc w:val="both"/>
      </w:pPr>
      <w:r w:rsidRPr="00D9254B">
        <w:t xml:space="preserve">Students are responsible for arranging timely re-enrolment on completion of the period of approved deferral/suspension and for ensuring that the course of study is completed within the required </w:t>
      </w:r>
      <w:proofErr w:type="gramStart"/>
      <w:r w:rsidRPr="00D9254B">
        <w:t>time period</w:t>
      </w:r>
      <w:proofErr w:type="gramEnd"/>
      <w:r w:rsidRPr="00D9254B">
        <w:t xml:space="preserve">. Students are required to liaise with the Registrars of their Home College/School for the new timetable, study and payment plans. For more information on semester commencements and unit options, please refer to the </w:t>
      </w:r>
      <w:hyperlink r:id="rId27" w:history="1">
        <w:r w:rsidRPr="00D9254B">
          <w:rPr>
            <w:rStyle w:val="Hyperlink"/>
          </w:rPr>
          <w:t>University Key Dates</w:t>
        </w:r>
      </w:hyperlink>
      <w:r w:rsidRPr="00D9254B">
        <w:rPr>
          <w:color w:val="0000FF"/>
        </w:rPr>
        <w:t xml:space="preserve"> </w:t>
      </w:r>
      <w:r w:rsidRPr="00D9254B">
        <w:t xml:space="preserve">(academic calendar) and the </w:t>
      </w:r>
      <w:hyperlink r:id="rId28" w:history="1">
        <w:r w:rsidRPr="00D9254B">
          <w:rPr>
            <w:rStyle w:val="Hyperlink"/>
          </w:rPr>
          <w:t>Unit Directory</w:t>
        </w:r>
      </w:hyperlink>
      <w:r w:rsidRPr="00D9254B">
        <w:t>.</w:t>
      </w:r>
    </w:p>
    <w:p w14:paraId="574CD913" w14:textId="093D386C" w:rsidR="00A36C9F" w:rsidRDefault="004479EE" w:rsidP="00851A2E">
      <w:pPr>
        <w:pStyle w:val="ListParagraph"/>
        <w:numPr>
          <w:ilvl w:val="2"/>
          <w:numId w:val="10"/>
        </w:numPr>
        <w:tabs>
          <w:tab w:val="left" w:pos="709"/>
          <w:tab w:val="left" w:pos="9214"/>
        </w:tabs>
        <w:ind w:left="709" w:right="72" w:hanging="567"/>
        <w:contextualSpacing/>
        <w:jc w:val="both"/>
      </w:pPr>
      <w:r w:rsidRPr="00D9254B">
        <w:t xml:space="preserve">Upon the student’s return, the Office of the Vice Chancellor will update the course resumption date on PRISMS by </w:t>
      </w:r>
      <w:r w:rsidR="00A01A41" w:rsidRPr="00D9254B">
        <w:t>“</w:t>
      </w:r>
      <w:r w:rsidRPr="00D9254B">
        <w:t>Commencing</w:t>
      </w:r>
      <w:r w:rsidR="00A01A41" w:rsidRPr="00D9254B">
        <w:t>”</w:t>
      </w:r>
      <w:r w:rsidRPr="00D9254B">
        <w:t xml:space="preserve"> the </w:t>
      </w:r>
      <w:proofErr w:type="spellStart"/>
      <w:r w:rsidRPr="00D9254B">
        <w:t>eCoE</w:t>
      </w:r>
      <w:proofErr w:type="spellEnd"/>
      <w:r w:rsidRPr="00D9254B">
        <w:t>.</w:t>
      </w:r>
    </w:p>
    <w:p w14:paraId="0C8FD51B" w14:textId="520AC878" w:rsidR="000A3801" w:rsidRDefault="000A3801" w:rsidP="00851A2E">
      <w:pPr>
        <w:pStyle w:val="ListParagraph"/>
        <w:numPr>
          <w:ilvl w:val="2"/>
          <w:numId w:val="10"/>
        </w:numPr>
        <w:tabs>
          <w:tab w:val="left" w:pos="709"/>
          <w:tab w:val="left" w:pos="9214"/>
        </w:tabs>
        <w:ind w:left="709" w:right="72" w:hanging="567"/>
        <w:contextualSpacing/>
        <w:jc w:val="both"/>
      </w:pPr>
      <w:r>
        <w:t xml:space="preserve">If you are withdrawing from your studies, the University will release your </w:t>
      </w:r>
      <w:proofErr w:type="spellStart"/>
      <w:r>
        <w:t>eCoE</w:t>
      </w:r>
      <w:proofErr w:type="spellEnd"/>
      <w:r>
        <w:t xml:space="preserve"> cancellation.</w:t>
      </w:r>
    </w:p>
    <w:p w14:paraId="7D3BD809" w14:textId="77777777" w:rsidR="00A32122" w:rsidRPr="00D9254B" w:rsidRDefault="00A32122" w:rsidP="008A4AFB"/>
    <w:p w14:paraId="4BD20458" w14:textId="3ED4D9B1" w:rsidR="00A32122" w:rsidRPr="00C8799B" w:rsidRDefault="00A32122" w:rsidP="00851A2E">
      <w:pPr>
        <w:pStyle w:val="Heading1"/>
        <w:numPr>
          <w:ilvl w:val="0"/>
          <w:numId w:val="10"/>
        </w:numPr>
        <w:tabs>
          <w:tab w:val="left" w:pos="284"/>
          <w:tab w:val="left" w:pos="707"/>
          <w:tab w:val="left" w:pos="9214"/>
        </w:tabs>
        <w:spacing w:before="0"/>
        <w:ind w:left="706" w:right="72" w:hanging="566"/>
        <w:contextualSpacing/>
        <w:rPr>
          <w:spacing w:val="-2"/>
        </w:rPr>
      </w:pPr>
      <w:bookmarkStart w:id="6" w:name="_Toc242213029"/>
      <w:r w:rsidRPr="00C8799B">
        <w:rPr>
          <w:spacing w:val="-2"/>
        </w:rPr>
        <w:t>Provider</w:t>
      </w:r>
      <w:r w:rsidR="00571B8D">
        <w:rPr>
          <w:spacing w:val="-2"/>
        </w:rPr>
        <w:t>-</w:t>
      </w:r>
      <w:r w:rsidR="002263A4">
        <w:rPr>
          <w:spacing w:val="-2"/>
        </w:rPr>
        <w:t>i</w:t>
      </w:r>
      <w:r w:rsidRPr="00C8799B">
        <w:rPr>
          <w:spacing w:val="-2"/>
        </w:rPr>
        <w:t xml:space="preserve">nitiated </w:t>
      </w:r>
      <w:r w:rsidR="002263A4">
        <w:rPr>
          <w:spacing w:val="-2"/>
        </w:rPr>
        <w:t>d</w:t>
      </w:r>
      <w:r w:rsidRPr="00C8799B">
        <w:rPr>
          <w:spacing w:val="-2"/>
        </w:rPr>
        <w:t xml:space="preserve">eferral, </w:t>
      </w:r>
      <w:r w:rsidR="002263A4">
        <w:rPr>
          <w:spacing w:val="-2"/>
        </w:rPr>
        <w:t>s</w:t>
      </w:r>
      <w:r w:rsidRPr="00C8799B">
        <w:rPr>
          <w:spacing w:val="-2"/>
        </w:rPr>
        <w:t xml:space="preserve">uspension or </w:t>
      </w:r>
      <w:r w:rsidR="002263A4">
        <w:rPr>
          <w:spacing w:val="-2"/>
        </w:rPr>
        <w:t>c</w:t>
      </w:r>
      <w:r w:rsidRPr="00C8799B">
        <w:rPr>
          <w:spacing w:val="-2"/>
        </w:rPr>
        <w:t>ancellation</w:t>
      </w:r>
      <w:bookmarkEnd w:id="6"/>
    </w:p>
    <w:p w14:paraId="098F86B0" w14:textId="5268DF8D" w:rsidR="003C3B03" w:rsidRDefault="003C3B03" w:rsidP="003C3B03">
      <w:pPr>
        <w:pStyle w:val="BodyText"/>
        <w:tabs>
          <w:tab w:val="left" w:pos="9214"/>
        </w:tabs>
        <w:ind w:left="140" w:right="72"/>
        <w:contextualSpacing/>
        <w:rPr>
          <w:sz w:val="22"/>
          <w:szCs w:val="22"/>
        </w:rPr>
      </w:pPr>
      <w:r w:rsidRPr="003C3B03">
        <w:rPr>
          <w:sz w:val="22"/>
          <w:szCs w:val="22"/>
        </w:rPr>
        <w:t xml:space="preserve">In some circumstances, the University may need to </w:t>
      </w:r>
      <w:r>
        <w:rPr>
          <w:sz w:val="22"/>
          <w:szCs w:val="22"/>
        </w:rPr>
        <w:t>change a</w:t>
      </w:r>
      <w:r w:rsidRPr="003C3B03">
        <w:rPr>
          <w:sz w:val="22"/>
          <w:szCs w:val="22"/>
        </w:rPr>
        <w:t xml:space="preserve"> student's enrolment.</w:t>
      </w:r>
      <w:r>
        <w:rPr>
          <w:sz w:val="22"/>
          <w:szCs w:val="22"/>
        </w:rPr>
        <w:t xml:space="preserve"> </w:t>
      </w:r>
      <w:r w:rsidRPr="003C3B03">
        <w:rPr>
          <w:sz w:val="22"/>
          <w:szCs w:val="22"/>
        </w:rPr>
        <w:t>This is different from a student choosing to change their enrolment.</w:t>
      </w:r>
    </w:p>
    <w:p w14:paraId="37A7A6B5" w14:textId="77777777" w:rsidR="003C3B03" w:rsidRDefault="003C3B03" w:rsidP="003C3B03">
      <w:pPr>
        <w:pStyle w:val="BodyText"/>
        <w:tabs>
          <w:tab w:val="left" w:pos="9214"/>
        </w:tabs>
        <w:ind w:left="140" w:right="72"/>
        <w:contextualSpacing/>
        <w:rPr>
          <w:sz w:val="22"/>
          <w:szCs w:val="22"/>
        </w:rPr>
      </w:pPr>
    </w:p>
    <w:p w14:paraId="32CE2545" w14:textId="23634613" w:rsidR="00D46642" w:rsidRPr="00C8799B" w:rsidRDefault="004479EE" w:rsidP="008948CD">
      <w:pPr>
        <w:pStyle w:val="BodyText"/>
        <w:tabs>
          <w:tab w:val="left" w:pos="9214"/>
        </w:tabs>
        <w:ind w:left="140" w:right="72"/>
        <w:contextualSpacing/>
        <w:rPr>
          <w:sz w:val="22"/>
          <w:szCs w:val="22"/>
        </w:rPr>
      </w:pPr>
      <w:r w:rsidRPr="00D9254B">
        <w:rPr>
          <w:sz w:val="22"/>
          <w:szCs w:val="22"/>
        </w:rPr>
        <w:t>The</w:t>
      </w:r>
      <w:r w:rsidRPr="00C8799B">
        <w:rPr>
          <w:sz w:val="22"/>
          <w:szCs w:val="22"/>
        </w:rPr>
        <w:t xml:space="preserve"> </w:t>
      </w:r>
      <w:r w:rsidRPr="00D9254B">
        <w:rPr>
          <w:sz w:val="22"/>
          <w:szCs w:val="22"/>
        </w:rPr>
        <w:t>University</w:t>
      </w:r>
      <w:r w:rsidRPr="00C8799B">
        <w:rPr>
          <w:sz w:val="22"/>
          <w:szCs w:val="22"/>
        </w:rPr>
        <w:t xml:space="preserve"> </w:t>
      </w:r>
      <w:r w:rsidRPr="00D9254B">
        <w:rPr>
          <w:sz w:val="22"/>
          <w:szCs w:val="22"/>
        </w:rPr>
        <w:t>may</w:t>
      </w:r>
      <w:r w:rsidRPr="00C8799B">
        <w:rPr>
          <w:sz w:val="22"/>
          <w:szCs w:val="22"/>
        </w:rPr>
        <w:t xml:space="preserve"> </w:t>
      </w:r>
      <w:r w:rsidRPr="00D9254B">
        <w:rPr>
          <w:sz w:val="22"/>
          <w:szCs w:val="22"/>
        </w:rPr>
        <w:t>terminate</w:t>
      </w:r>
      <w:r w:rsidRPr="00C8799B">
        <w:rPr>
          <w:sz w:val="22"/>
          <w:szCs w:val="22"/>
        </w:rPr>
        <w:t xml:space="preserve"> </w:t>
      </w:r>
      <w:r w:rsidRPr="00D9254B">
        <w:rPr>
          <w:sz w:val="22"/>
          <w:szCs w:val="22"/>
        </w:rPr>
        <w:t>or</w:t>
      </w:r>
      <w:r w:rsidRPr="00C8799B">
        <w:rPr>
          <w:sz w:val="22"/>
          <w:szCs w:val="22"/>
        </w:rPr>
        <w:t xml:space="preserve"> </w:t>
      </w:r>
      <w:r w:rsidRPr="00D9254B">
        <w:rPr>
          <w:sz w:val="22"/>
          <w:szCs w:val="22"/>
        </w:rPr>
        <w:t>cancel</w:t>
      </w:r>
      <w:r w:rsidRPr="00C8799B">
        <w:rPr>
          <w:sz w:val="22"/>
          <w:szCs w:val="22"/>
        </w:rPr>
        <w:t xml:space="preserve"> </w:t>
      </w:r>
      <w:r w:rsidRPr="00D9254B">
        <w:rPr>
          <w:sz w:val="22"/>
          <w:szCs w:val="22"/>
        </w:rPr>
        <w:t>a</w:t>
      </w:r>
      <w:r w:rsidRPr="00C8799B">
        <w:rPr>
          <w:sz w:val="22"/>
          <w:szCs w:val="22"/>
        </w:rPr>
        <w:t xml:space="preserve"> </w:t>
      </w:r>
      <w:r w:rsidRPr="00D9254B">
        <w:rPr>
          <w:sz w:val="22"/>
          <w:szCs w:val="22"/>
        </w:rPr>
        <w:t>student’s</w:t>
      </w:r>
      <w:r w:rsidRPr="00C8799B">
        <w:rPr>
          <w:sz w:val="22"/>
          <w:szCs w:val="22"/>
        </w:rPr>
        <w:t xml:space="preserve"> </w:t>
      </w:r>
      <w:r w:rsidRPr="00D9254B">
        <w:rPr>
          <w:sz w:val="22"/>
          <w:szCs w:val="22"/>
        </w:rPr>
        <w:t>enrolment</w:t>
      </w:r>
      <w:r w:rsidRPr="00C8799B">
        <w:rPr>
          <w:sz w:val="22"/>
          <w:szCs w:val="22"/>
        </w:rPr>
        <w:t xml:space="preserve"> </w:t>
      </w:r>
      <w:proofErr w:type="gramStart"/>
      <w:r w:rsidRPr="00D9254B">
        <w:rPr>
          <w:sz w:val="22"/>
          <w:szCs w:val="22"/>
        </w:rPr>
        <w:t>in</w:t>
      </w:r>
      <w:proofErr w:type="gramEnd"/>
      <w:r w:rsidRPr="00C8799B">
        <w:rPr>
          <w:sz w:val="22"/>
          <w:szCs w:val="22"/>
        </w:rPr>
        <w:t xml:space="preserve"> </w:t>
      </w:r>
      <w:r w:rsidRPr="00D9254B">
        <w:rPr>
          <w:sz w:val="22"/>
          <w:szCs w:val="22"/>
        </w:rPr>
        <w:t>a</w:t>
      </w:r>
      <w:r w:rsidRPr="00C8799B">
        <w:rPr>
          <w:sz w:val="22"/>
          <w:szCs w:val="22"/>
        </w:rPr>
        <w:t xml:space="preserve"> </w:t>
      </w:r>
      <w:r w:rsidRPr="00D9254B">
        <w:rPr>
          <w:sz w:val="22"/>
          <w:szCs w:val="22"/>
        </w:rPr>
        <w:t>course</w:t>
      </w:r>
      <w:r w:rsidRPr="00C8799B">
        <w:rPr>
          <w:sz w:val="22"/>
          <w:szCs w:val="22"/>
        </w:rPr>
        <w:t xml:space="preserve"> </w:t>
      </w:r>
      <w:r w:rsidRPr="00D9254B">
        <w:rPr>
          <w:sz w:val="22"/>
          <w:szCs w:val="22"/>
        </w:rPr>
        <w:t>for</w:t>
      </w:r>
      <w:r w:rsidRPr="00C8799B">
        <w:rPr>
          <w:sz w:val="22"/>
          <w:szCs w:val="22"/>
        </w:rPr>
        <w:t xml:space="preserve"> </w:t>
      </w:r>
      <w:r w:rsidRPr="00D9254B">
        <w:rPr>
          <w:sz w:val="22"/>
          <w:szCs w:val="22"/>
        </w:rPr>
        <w:t>reasons</w:t>
      </w:r>
      <w:r w:rsidR="00E778AD" w:rsidRPr="00D9254B">
        <w:rPr>
          <w:sz w:val="22"/>
          <w:szCs w:val="22"/>
        </w:rPr>
        <w:t>,</w:t>
      </w:r>
      <w:r w:rsidRPr="00D9254B">
        <w:rPr>
          <w:sz w:val="22"/>
          <w:szCs w:val="22"/>
        </w:rPr>
        <w:t xml:space="preserve"> including, but not limited to:</w:t>
      </w:r>
    </w:p>
    <w:p w14:paraId="5A681ED5" w14:textId="4ECC80D8"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D9254B">
        <w:t>Unsatisfactory Academic Progress (</w:t>
      </w:r>
      <w:r w:rsidR="00157E5F" w:rsidRPr="00D9254B">
        <w:t>Failing 50% or more of units attempted every semester</w:t>
      </w:r>
      <w:r w:rsidRPr="00D9254B">
        <w:t xml:space="preserve"> </w:t>
      </w:r>
      <w:r w:rsidR="00925B2B" w:rsidRPr="00D9254B">
        <w:t>or f</w:t>
      </w:r>
      <w:r w:rsidR="000B4213" w:rsidRPr="00D9254B">
        <w:t>ailing the same unit of study more than once, not including units from which a student withdraws</w:t>
      </w:r>
      <w:r w:rsidRPr="00D9254B">
        <w:t xml:space="preserve">): see the </w:t>
      </w:r>
      <w:hyperlink r:id="rId29" w:history="1">
        <w:r w:rsidRPr="00D9254B">
          <w:rPr>
            <w:rStyle w:val="Hyperlink"/>
          </w:rPr>
          <w:t>Support for Students Policy</w:t>
        </w:r>
      </w:hyperlink>
    </w:p>
    <w:p w14:paraId="6773C930" w14:textId="7AEF3435"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D9254B">
        <w:t xml:space="preserve">Academic and General Misconduct: see the </w:t>
      </w:r>
      <w:hyperlink r:id="rId30" w:history="1">
        <w:r w:rsidRPr="00D9254B">
          <w:rPr>
            <w:rStyle w:val="Hyperlink"/>
          </w:rPr>
          <w:t>Conduct and Misconduct Policy</w:t>
        </w:r>
      </w:hyperlink>
      <w:r w:rsidRPr="00D9254B">
        <w:rPr>
          <w:color w:val="0000FF"/>
        </w:rPr>
        <w:t xml:space="preserve"> </w:t>
      </w:r>
      <w:r w:rsidRPr="00D9254B">
        <w:t xml:space="preserve">(bullying, direct or indirect discrimination, sexual harassment, victimization, </w:t>
      </w:r>
      <w:r w:rsidRPr="00D9254B">
        <w:rPr>
          <w:spacing w:val="-2"/>
        </w:rPr>
        <w:t xml:space="preserve">vilification, serious misconduct or criminal behavior) and </w:t>
      </w:r>
      <w:hyperlink r:id="rId31" w:history="1">
        <w:r w:rsidRPr="00D9254B">
          <w:rPr>
            <w:rStyle w:val="Hyperlink"/>
            <w:spacing w:val="-2"/>
          </w:rPr>
          <w:t>Academic Integrity Policy</w:t>
        </w:r>
      </w:hyperlink>
      <w:r w:rsidRPr="00D9254B">
        <w:rPr>
          <w:color w:val="0000FF"/>
          <w:spacing w:val="-2"/>
        </w:rPr>
        <w:t xml:space="preserve"> </w:t>
      </w:r>
      <w:r w:rsidRPr="00D9254B">
        <w:t>(plagiarism, cheating, copying, fabrication, falsification)</w:t>
      </w:r>
    </w:p>
    <w:p w14:paraId="5FFA2149" w14:textId="4D938747"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D9254B">
        <w:t>Non-payment</w:t>
      </w:r>
      <w:r w:rsidRPr="00D9254B">
        <w:rPr>
          <w:spacing w:val="-8"/>
        </w:rPr>
        <w:t xml:space="preserve"> </w:t>
      </w:r>
      <w:r w:rsidRPr="00D9254B">
        <w:t>of</w:t>
      </w:r>
      <w:r w:rsidRPr="00D9254B">
        <w:rPr>
          <w:spacing w:val="-4"/>
        </w:rPr>
        <w:t xml:space="preserve"> </w:t>
      </w:r>
      <w:r w:rsidRPr="00D9254B">
        <w:t>Tuition</w:t>
      </w:r>
      <w:r w:rsidRPr="00D9254B">
        <w:rPr>
          <w:spacing w:val="-4"/>
        </w:rPr>
        <w:t xml:space="preserve"> </w:t>
      </w:r>
      <w:r w:rsidRPr="00D9254B">
        <w:t>Fees:</w:t>
      </w:r>
      <w:r w:rsidRPr="00D9254B">
        <w:rPr>
          <w:spacing w:val="-4"/>
        </w:rPr>
        <w:t xml:space="preserve"> </w:t>
      </w:r>
      <w:r w:rsidRPr="00D9254B">
        <w:t>see</w:t>
      </w:r>
      <w:r w:rsidRPr="00D9254B">
        <w:rPr>
          <w:spacing w:val="-3"/>
        </w:rPr>
        <w:t xml:space="preserve"> </w:t>
      </w:r>
      <w:r w:rsidRPr="00D9254B">
        <w:t>the</w:t>
      </w:r>
      <w:r w:rsidRPr="00D9254B">
        <w:rPr>
          <w:spacing w:val="-2"/>
        </w:rPr>
        <w:t xml:space="preserve"> </w:t>
      </w:r>
      <w:hyperlink r:id="rId32" w:history="1">
        <w:r w:rsidRPr="00D9254B">
          <w:rPr>
            <w:rStyle w:val="Hyperlink"/>
          </w:rPr>
          <w:t>Fee</w:t>
        </w:r>
        <w:r w:rsidRPr="00D9254B">
          <w:rPr>
            <w:rStyle w:val="Hyperlink"/>
            <w:spacing w:val="-3"/>
          </w:rPr>
          <w:t xml:space="preserve"> </w:t>
        </w:r>
        <w:r w:rsidRPr="00D9254B">
          <w:rPr>
            <w:rStyle w:val="Hyperlink"/>
            <w:spacing w:val="-2"/>
          </w:rPr>
          <w:t>Policy</w:t>
        </w:r>
      </w:hyperlink>
    </w:p>
    <w:p w14:paraId="57D18E80" w14:textId="77777777" w:rsidR="00A32122" w:rsidRPr="00D9254B" w:rsidRDefault="00A32122" w:rsidP="008A4AFB"/>
    <w:p w14:paraId="6803A05E" w14:textId="3283FBBA" w:rsidR="003C3B03" w:rsidRPr="003C3B03" w:rsidRDefault="003C3B03" w:rsidP="008948CD">
      <w:pPr>
        <w:pStyle w:val="BodyText"/>
        <w:tabs>
          <w:tab w:val="left" w:pos="9214"/>
        </w:tabs>
        <w:ind w:left="140" w:right="72"/>
        <w:contextualSpacing/>
        <w:rPr>
          <w:sz w:val="22"/>
          <w:szCs w:val="22"/>
          <w:lang w:val="en-AU"/>
        </w:rPr>
      </w:pPr>
      <w:r w:rsidRPr="003C3B03">
        <w:rPr>
          <w:sz w:val="22"/>
          <w:szCs w:val="22"/>
          <w:lang w:val="en-AU"/>
        </w:rPr>
        <w:t>If the University intends to take action that may result in a deferral, suspension or cancellation of your enrolment, you will normally receive written notice explaining:</w:t>
      </w:r>
    </w:p>
    <w:p w14:paraId="6E2C1262" w14:textId="77777777" w:rsidR="003C3B03" w:rsidRPr="003C3B03" w:rsidRDefault="003C3B03" w:rsidP="003C3B03">
      <w:pPr>
        <w:pStyle w:val="ListParagraph"/>
        <w:numPr>
          <w:ilvl w:val="0"/>
          <w:numId w:val="9"/>
        </w:numPr>
        <w:tabs>
          <w:tab w:val="left" w:pos="824"/>
          <w:tab w:val="left" w:pos="827"/>
          <w:tab w:val="left" w:pos="9214"/>
        </w:tabs>
        <w:ind w:right="72" w:hanging="284"/>
        <w:contextualSpacing/>
        <w:jc w:val="both"/>
      </w:pPr>
      <w:r w:rsidRPr="003C3B03">
        <w:t>the proposed action;</w:t>
      </w:r>
    </w:p>
    <w:p w14:paraId="2BCA2A72" w14:textId="77777777" w:rsidR="003C3B03" w:rsidRPr="003C3B03" w:rsidRDefault="003C3B03" w:rsidP="003C3B03">
      <w:pPr>
        <w:pStyle w:val="ListParagraph"/>
        <w:numPr>
          <w:ilvl w:val="0"/>
          <w:numId w:val="9"/>
        </w:numPr>
        <w:tabs>
          <w:tab w:val="left" w:pos="824"/>
          <w:tab w:val="left" w:pos="827"/>
          <w:tab w:val="left" w:pos="9214"/>
        </w:tabs>
        <w:ind w:right="72" w:hanging="284"/>
        <w:contextualSpacing/>
        <w:jc w:val="both"/>
      </w:pPr>
      <w:r w:rsidRPr="003C3B03">
        <w:t>the reasons for the proposed action;</w:t>
      </w:r>
    </w:p>
    <w:p w14:paraId="05CB202C" w14:textId="77777777" w:rsidR="003C3B03" w:rsidRPr="003C3B03" w:rsidRDefault="003C3B03" w:rsidP="003C3B03">
      <w:pPr>
        <w:pStyle w:val="ListParagraph"/>
        <w:numPr>
          <w:ilvl w:val="0"/>
          <w:numId w:val="9"/>
        </w:numPr>
        <w:tabs>
          <w:tab w:val="left" w:pos="824"/>
          <w:tab w:val="left" w:pos="827"/>
          <w:tab w:val="left" w:pos="9214"/>
        </w:tabs>
        <w:ind w:right="72" w:hanging="284"/>
        <w:contextualSpacing/>
        <w:jc w:val="both"/>
      </w:pPr>
      <w:r w:rsidRPr="003C3B03">
        <w:t>the evidence or circumstances relied upon;</w:t>
      </w:r>
    </w:p>
    <w:p w14:paraId="5C9DF9C5" w14:textId="77777777" w:rsidR="003C3B03" w:rsidRPr="003C3B03" w:rsidRDefault="003C3B03" w:rsidP="003C3B03">
      <w:pPr>
        <w:pStyle w:val="ListParagraph"/>
        <w:numPr>
          <w:ilvl w:val="0"/>
          <w:numId w:val="9"/>
        </w:numPr>
        <w:tabs>
          <w:tab w:val="left" w:pos="824"/>
          <w:tab w:val="left" w:pos="827"/>
          <w:tab w:val="left" w:pos="9214"/>
        </w:tabs>
        <w:ind w:right="72" w:hanging="284"/>
        <w:contextualSpacing/>
        <w:jc w:val="both"/>
      </w:pPr>
      <w:r w:rsidRPr="003C3B03">
        <w:t>the date the proposed action would take effect;</w:t>
      </w:r>
    </w:p>
    <w:p w14:paraId="3383E6D7" w14:textId="77777777" w:rsidR="003C3B03" w:rsidRPr="003C3B03" w:rsidRDefault="003C3B03" w:rsidP="003C3B03">
      <w:pPr>
        <w:pStyle w:val="ListParagraph"/>
        <w:numPr>
          <w:ilvl w:val="0"/>
          <w:numId w:val="9"/>
        </w:numPr>
        <w:tabs>
          <w:tab w:val="left" w:pos="824"/>
          <w:tab w:val="left" w:pos="827"/>
          <w:tab w:val="left" w:pos="9214"/>
        </w:tabs>
        <w:ind w:right="72" w:hanging="284"/>
        <w:contextualSpacing/>
        <w:jc w:val="both"/>
      </w:pPr>
      <w:r w:rsidRPr="003C3B03">
        <w:t>your right to access the University's complaints and appeals process; and</w:t>
      </w:r>
    </w:p>
    <w:p w14:paraId="4D0FA7A7" w14:textId="663B8BA3" w:rsidR="003C3B03" w:rsidRPr="003C3B03" w:rsidRDefault="003C3B03" w:rsidP="003C3B03">
      <w:pPr>
        <w:pStyle w:val="ListParagraph"/>
        <w:numPr>
          <w:ilvl w:val="0"/>
          <w:numId w:val="9"/>
        </w:numPr>
        <w:tabs>
          <w:tab w:val="left" w:pos="824"/>
          <w:tab w:val="left" w:pos="827"/>
          <w:tab w:val="left" w:pos="9214"/>
        </w:tabs>
        <w:ind w:right="72" w:hanging="284"/>
        <w:contextualSpacing/>
        <w:jc w:val="both"/>
      </w:pPr>
      <w:r w:rsidRPr="003C3B03">
        <w:t>the timeframe for submitting an appeal.</w:t>
      </w:r>
    </w:p>
    <w:p w14:paraId="3E141EC8" w14:textId="77777777" w:rsidR="003C3B03" w:rsidRDefault="003C3B03" w:rsidP="00851A2E">
      <w:pPr>
        <w:pStyle w:val="BodyText"/>
        <w:tabs>
          <w:tab w:val="left" w:pos="9214"/>
        </w:tabs>
        <w:ind w:left="140" w:right="72"/>
        <w:contextualSpacing/>
        <w:rPr>
          <w:sz w:val="22"/>
          <w:szCs w:val="22"/>
        </w:rPr>
      </w:pPr>
    </w:p>
    <w:p w14:paraId="19DBC81C" w14:textId="29C678E7" w:rsidR="00A36C9F" w:rsidRPr="00D9254B" w:rsidRDefault="004479EE" w:rsidP="00851A2E">
      <w:pPr>
        <w:pStyle w:val="BodyText"/>
        <w:tabs>
          <w:tab w:val="left" w:pos="9214"/>
        </w:tabs>
        <w:ind w:left="140" w:right="72"/>
        <w:contextualSpacing/>
        <w:rPr>
          <w:sz w:val="22"/>
          <w:szCs w:val="22"/>
        </w:rPr>
      </w:pPr>
      <w:r w:rsidRPr="00D9254B">
        <w:rPr>
          <w:sz w:val="22"/>
          <w:szCs w:val="22"/>
        </w:rPr>
        <w:t>Where the University intends to terminate, suspend or cancel a student’s enrolment, the student</w:t>
      </w:r>
      <w:r w:rsidRPr="00D9254B">
        <w:rPr>
          <w:spacing w:val="-5"/>
          <w:sz w:val="22"/>
          <w:szCs w:val="22"/>
        </w:rPr>
        <w:t xml:space="preserve"> </w:t>
      </w:r>
      <w:r w:rsidR="00D503F1">
        <w:rPr>
          <w:sz w:val="22"/>
          <w:szCs w:val="22"/>
        </w:rPr>
        <w:t>is</w:t>
      </w:r>
      <w:r w:rsidRPr="00D9254B">
        <w:rPr>
          <w:spacing w:val="-5"/>
          <w:sz w:val="22"/>
          <w:szCs w:val="22"/>
        </w:rPr>
        <w:t xml:space="preserve"> </w:t>
      </w:r>
      <w:r w:rsidRPr="00D9254B">
        <w:rPr>
          <w:sz w:val="22"/>
          <w:szCs w:val="22"/>
        </w:rPr>
        <w:t>notified</w:t>
      </w:r>
      <w:r w:rsidRPr="00D9254B">
        <w:rPr>
          <w:spacing w:val="-7"/>
          <w:sz w:val="22"/>
          <w:szCs w:val="22"/>
        </w:rPr>
        <w:t xml:space="preserve"> </w:t>
      </w:r>
      <w:r w:rsidRPr="00D9254B">
        <w:rPr>
          <w:sz w:val="22"/>
          <w:szCs w:val="22"/>
        </w:rPr>
        <w:t>that</w:t>
      </w:r>
      <w:r w:rsidRPr="00D9254B">
        <w:rPr>
          <w:spacing w:val="-5"/>
          <w:sz w:val="22"/>
          <w:szCs w:val="22"/>
        </w:rPr>
        <w:t xml:space="preserve"> </w:t>
      </w:r>
      <w:r w:rsidRPr="00D9254B">
        <w:rPr>
          <w:sz w:val="22"/>
          <w:szCs w:val="22"/>
        </w:rPr>
        <w:t>they</w:t>
      </w:r>
      <w:r w:rsidRPr="00D9254B">
        <w:rPr>
          <w:spacing w:val="-5"/>
          <w:sz w:val="22"/>
          <w:szCs w:val="22"/>
        </w:rPr>
        <w:t xml:space="preserve"> </w:t>
      </w:r>
      <w:r w:rsidRPr="00D9254B">
        <w:rPr>
          <w:sz w:val="22"/>
          <w:szCs w:val="22"/>
        </w:rPr>
        <w:t>have</w:t>
      </w:r>
      <w:r w:rsidRPr="00D9254B">
        <w:rPr>
          <w:spacing w:val="-6"/>
          <w:sz w:val="22"/>
          <w:szCs w:val="22"/>
        </w:rPr>
        <w:t xml:space="preserve"> </w:t>
      </w:r>
      <w:r w:rsidRPr="00D9254B">
        <w:rPr>
          <w:sz w:val="22"/>
          <w:szCs w:val="22"/>
        </w:rPr>
        <w:t>20</w:t>
      </w:r>
      <w:r w:rsidRPr="00D9254B">
        <w:rPr>
          <w:spacing w:val="-6"/>
          <w:sz w:val="22"/>
          <w:szCs w:val="22"/>
        </w:rPr>
        <w:t xml:space="preserve"> </w:t>
      </w:r>
      <w:r w:rsidRPr="00D9254B">
        <w:rPr>
          <w:sz w:val="22"/>
          <w:szCs w:val="22"/>
        </w:rPr>
        <w:t>working</w:t>
      </w:r>
      <w:r w:rsidRPr="00D9254B">
        <w:rPr>
          <w:spacing w:val="-4"/>
          <w:sz w:val="22"/>
          <w:szCs w:val="22"/>
        </w:rPr>
        <w:t xml:space="preserve"> </w:t>
      </w:r>
      <w:r w:rsidRPr="00D9254B">
        <w:rPr>
          <w:sz w:val="22"/>
          <w:szCs w:val="22"/>
        </w:rPr>
        <w:t>days</w:t>
      </w:r>
      <w:r w:rsidRPr="00D9254B">
        <w:rPr>
          <w:spacing w:val="-6"/>
          <w:sz w:val="22"/>
          <w:szCs w:val="22"/>
        </w:rPr>
        <w:t xml:space="preserve"> </w:t>
      </w:r>
      <w:r w:rsidRPr="00D9254B">
        <w:rPr>
          <w:sz w:val="22"/>
          <w:szCs w:val="22"/>
        </w:rPr>
        <w:t>to</w:t>
      </w:r>
      <w:r w:rsidRPr="00D9254B">
        <w:rPr>
          <w:spacing w:val="-5"/>
          <w:sz w:val="22"/>
          <w:szCs w:val="22"/>
        </w:rPr>
        <w:t xml:space="preserve"> </w:t>
      </w:r>
      <w:r w:rsidRPr="00D9254B">
        <w:rPr>
          <w:sz w:val="22"/>
          <w:szCs w:val="22"/>
        </w:rPr>
        <w:t>access</w:t>
      </w:r>
      <w:r w:rsidRPr="00D9254B">
        <w:rPr>
          <w:spacing w:val="-6"/>
          <w:sz w:val="22"/>
          <w:szCs w:val="22"/>
        </w:rPr>
        <w:t xml:space="preserve"> </w:t>
      </w:r>
      <w:r w:rsidRPr="00D9254B">
        <w:rPr>
          <w:sz w:val="22"/>
          <w:szCs w:val="22"/>
        </w:rPr>
        <w:t>the</w:t>
      </w:r>
      <w:r w:rsidRPr="00D9254B">
        <w:rPr>
          <w:spacing w:val="-5"/>
          <w:sz w:val="22"/>
          <w:szCs w:val="22"/>
        </w:rPr>
        <w:t xml:space="preserve"> </w:t>
      </w:r>
      <w:r w:rsidRPr="00D9254B">
        <w:rPr>
          <w:sz w:val="22"/>
          <w:szCs w:val="22"/>
        </w:rPr>
        <w:t>appeals</w:t>
      </w:r>
      <w:r w:rsidRPr="00D9254B">
        <w:rPr>
          <w:spacing w:val="-5"/>
          <w:sz w:val="22"/>
          <w:szCs w:val="22"/>
        </w:rPr>
        <w:t xml:space="preserve"> </w:t>
      </w:r>
      <w:r w:rsidRPr="00D9254B">
        <w:rPr>
          <w:sz w:val="22"/>
          <w:szCs w:val="22"/>
        </w:rPr>
        <w:t>process</w:t>
      </w:r>
      <w:r w:rsidRPr="00D9254B">
        <w:rPr>
          <w:spacing w:val="-6"/>
          <w:sz w:val="22"/>
          <w:szCs w:val="22"/>
        </w:rPr>
        <w:t xml:space="preserve"> </w:t>
      </w:r>
      <w:r w:rsidRPr="00D9254B">
        <w:rPr>
          <w:sz w:val="22"/>
          <w:szCs w:val="22"/>
        </w:rPr>
        <w:t>under the University’s</w:t>
      </w:r>
      <w:r w:rsidRPr="00D9254B">
        <w:rPr>
          <w:spacing w:val="-1"/>
          <w:sz w:val="22"/>
          <w:szCs w:val="22"/>
        </w:rPr>
        <w:t xml:space="preserve"> </w:t>
      </w:r>
      <w:hyperlink r:id="rId33" w:history="1">
        <w:r w:rsidRPr="00D9254B">
          <w:rPr>
            <w:rStyle w:val="Hyperlink"/>
            <w:sz w:val="22"/>
            <w:szCs w:val="22"/>
          </w:rPr>
          <w:t>Appeals Policy</w:t>
        </w:r>
      </w:hyperlink>
      <w:r w:rsidRPr="00D9254B">
        <w:rPr>
          <w:color w:val="0000FF"/>
          <w:sz w:val="22"/>
          <w:szCs w:val="22"/>
        </w:rPr>
        <w:t xml:space="preserve"> </w:t>
      </w:r>
      <w:r w:rsidRPr="00D9254B">
        <w:rPr>
          <w:sz w:val="22"/>
          <w:szCs w:val="22"/>
        </w:rPr>
        <w:t>(</w:t>
      </w:r>
      <w:r w:rsidR="00CA4E20" w:rsidRPr="00681060">
        <w:rPr>
          <w:sz w:val="22"/>
          <w:szCs w:val="22"/>
        </w:rPr>
        <w:t>National</w:t>
      </w:r>
      <w:r w:rsidR="00CA4E20" w:rsidRPr="00681060">
        <w:rPr>
          <w:spacing w:val="-7"/>
          <w:sz w:val="22"/>
          <w:szCs w:val="22"/>
        </w:rPr>
        <w:t xml:space="preserve"> </w:t>
      </w:r>
      <w:r w:rsidR="00CA4E20" w:rsidRPr="00681060">
        <w:rPr>
          <w:sz w:val="22"/>
          <w:szCs w:val="22"/>
        </w:rPr>
        <w:t>Code</w:t>
      </w:r>
      <w:r w:rsidR="00CA4E20" w:rsidRPr="00681060">
        <w:rPr>
          <w:spacing w:val="-8"/>
          <w:sz w:val="22"/>
          <w:szCs w:val="22"/>
        </w:rPr>
        <w:t xml:space="preserve"> </w:t>
      </w:r>
      <w:r w:rsidR="00CA4E20" w:rsidRPr="00681060">
        <w:rPr>
          <w:sz w:val="22"/>
          <w:szCs w:val="22"/>
        </w:rPr>
        <w:t>of</w:t>
      </w:r>
      <w:r w:rsidR="00CA4E20" w:rsidRPr="00681060">
        <w:rPr>
          <w:spacing w:val="-9"/>
          <w:sz w:val="22"/>
          <w:szCs w:val="22"/>
        </w:rPr>
        <w:t xml:space="preserve"> </w:t>
      </w:r>
      <w:r w:rsidR="00CA4E20" w:rsidRPr="00681060">
        <w:rPr>
          <w:sz w:val="22"/>
          <w:szCs w:val="22"/>
        </w:rPr>
        <w:t>Practice</w:t>
      </w:r>
      <w:r w:rsidR="00CA4E20" w:rsidRPr="00681060">
        <w:rPr>
          <w:spacing w:val="-7"/>
          <w:sz w:val="22"/>
          <w:szCs w:val="22"/>
        </w:rPr>
        <w:t xml:space="preserve"> </w:t>
      </w:r>
      <w:r w:rsidR="00CA4E20" w:rsidRPr="00681060">
        <w:rPr>
          <w:sz w:val="22"/>
          <w:szCs w:val="22"/>
        </w:rPr>
        <w:t>for Providers of Education and Training to Overseas Students 2018</w:t>
      </w:r>
      <w:r w:rsidR="00CA4E20" w:rsidRPr="00CA4E20">
        <w:rPr>
          <w:sz w:val="22"/>
          <w:szCs w:val="22"/>
        </w:rPr>
        <w:t xml:space="preserve">, </w:t>
      </w:r>
      <w:hyperlink r:id="rId34" w:history="1">
        <w:r w:rsidR="00CA4E20" w:rsidRPr="00CA4E20">
          <w:rPr>
            <w:rStyle w:val="Hyperlink"/>
            <w:sz w:val="22"/>
            <w:szCs w:val="22"/>
          </w:rPr>
          <w:t>Standard 10</w:t>
        </w:r>
      </w:hyperlink>
      <w:r w:rsidRPr="00D9254B">
        <w:rPr>
          <w:sz w:val="22"/>
          <w:szCs w:val="22"/>
        </w:rPr>
        <w:t>). A student’s enrolment must be maintained</w:t>
      </w:r>
      <w:r w:rsidRPr="00CA4E20">
        <w:rPr>
          <w:sz w:val="22"/>
          <w:szCs w:val="22"/>
        </w:rPr>
        <w:t xml:space="preserve"> </w:t>
      </w:r>
      <w:r w:rsidRPr="00D9254B">
        <w:rPr>
          <w:sz w:val="22"/>
          <w:szCs w:val="22"/>
        </w:rPr>
        <w:t>(i.e.</w:t>
      </w:r>
      <w:r w:rsidRPr="00CA4E20">
        <w:rPr>
          <w:sz w:val="22"/>
          <w:szCs w:val="22"/>
        </w:rPr>
        <w:t xml:space="preserve"> </w:t>
      </w:r>
      <w:r w:rsidRPr="00D9254B">
        <w:rPr>
          <w:sz w:val="22"/>
          <w:szCs w:val="22"/>
        </w:rPr>
        <w:t>the</w:t>
      </w:r>
      <w:r w:rsidRPr="00CA4E20">
        <w:rPr>
          <w:sz w:val="22"/>
          <w:szCs w:val="22"/>
        </w:rPr>
        <w:t xml:space="preserve"> </w:t>
      </w:r>
      <w:r w:rsidRPr="00D9254B">
        <w:rPr>
          <w:sz w:val="22"/>
          <w:szCs w:val="22"/>
        </w:rPr>
        <w:t>student</w:t>
      </w:r>
      <w:r w:rsidRPr="00CA4E20">
        <w:rPr>
          <w:sz w:val="22"/>
          <w:szCs w:val="22"/>
        </w:rPr>
        <w:t xml:space="preserve"> </w:t>
      </w:r>
      <w:r w:rsidRPr="00D9254B">
        <w:rPr>
          <w:sz w:val="22"/>
          <w:szCs w:val="22"/>
        </w:rPr>
        <w:t>not</w:t>
      </w:r>
      <w:r w:rsidRPr="00CA4E20">
        <w:rPr>
          <w:sz w:val="22"/>
          <w:szCs w:val="22"/>
        </w:rPr>
        <w:t xml:space="preserve"> </w:t>
      </w:r>
      <w:r w:rsidRPr="00D9254B">
        <w:rPr>
          <w:sz w:val="22"/>
          <w:szCs w:val="22"/>
        </w:rPr>
        <w:t>reported</w:t>
      </w:r>
      <w:r w:rsidRPr="00CA4E20">
        <w:rPr>
          <w:sz w:val="22"/>
          <w:szCs w:val="22"/>
        </w:rPr>
        <w:t xml:space="preserve"> </w:t>
      </w:r>
      <w:r w:rsidRPr="00D9254B">
        <w:rPr>
          <w:sz w:val="22"/>
          <w:szCs w:val="22"/>
        </w:rPr>
        <w:t>to</w:t>
      </w:r>
      <w:r w:rsidRPr="00CA4E20">
        <w:rPr>
          <w:sz w:val="22"/>
          <w:szCs w:val="22"/>
        </w:rPr>
        <w:t xml:space="preserve"> </w:t>
      </w:r>
      <w:r w:rsidRPr="00D9254B">
        <w:rPr>
          <w:sz w:val="22"/>
          <w:szCs w:val="22"/>
        </w:rPr>
        <w:t>the</w:t>
      </w:r>
      <w:r w:rsidRPr="00CA4E20">
        <w:rPr>
          <w:sz w:val="22"/>
          <w:szCs w:val="22"/>
        </w:rPr>
        <w:t xml:space="preserve"> </w:t>
      </w:r>
      <w:r w:rsidRPr="00D9254B">
        <w:rPr>
          <w:sz w:val="22"/>
          <w:szCs w:val="22"/>
        </w:rPr>
        <w:t>relevant</w:t>
      </w:r>
      <w:r w:rsidRPr="00D9254B">
        <w:rPr>
          <w:spacing w:val="-14"/>
          <w:sz w:val="22"/>
          <w:szCs w:val="22"/>
        </w:rPr>
        <w:t xml:space="preserve"> </w:t>
      </w:r>
      <w:r w:rsidRPr="00D9254B">
        <w:rPr>
          <w:sz w:val="22"/>
          <w:szCs w:val="22"/>
        </w:rPr>
        <w:t>Commonwealth</w:t>
      </w:r>
      <w:r w:rsidRPr="00D9254B">
        <w:rPr>
          <w:spacing w:val="-12"/>
          <w:sz w:val="22"/>
          <w:szCs w:val="22"/>
        </w:rPr>
        <w:t xml:space="preserve"> </w:t>
      </w:r>
      <w:r w:rsidRPr="00D9254B">
        <w:rPr>
          <w:sz w:val="22"/>
          <w:szCs w:val="22"/>
        </w:rPr>
        <w:t>Department)</w:t>
      </w:r>
      <w:r w:rsidRPr="00D9254B">
        <w:rPr>
          <w:spacing w:val="-13"/>
          <w:sz w:val="22"/>
          <w:szCs w:val="22"/>
        </w:rPr>
        <w:t xml:space="preserve"> </w:t>
      </w:r>
      <w:r w:rsidRPr="00D9254B">
        <w:rPr>
          <w:sz w:val="22"/>
          <w:szCs w:val="22"/>
        </w:rPr>
        <w:t>during the internal appeals process.</w:t>
      </w:r>
    </w:p>
    <w:p w14:paraId="7080E5EC" w14:textId="77777777" w:rsidR="00A32122" w:rsidRPr="00D9254B" w:rsidRDefault="00A32122" w:rsidP="008A4AFB"/>
    <w:p w14:paraId="3DF72304" w14:textId="03F54B97" w:rsidR="00A36C9F" w:rsidRPr="00D9254B" w:rsidRDefault="004479EE" w:rsidP="00851A2E">
      <w:pPr>
        <w:pStyle w:val="BodyText"/>
        <w:tabs>
          <w:tab w:val="left" w:pos="9214"/>
        </w:tabs>
        <w:ind w:left="140" w:right="72"/>
        <w:contextualSpacing/>
        <w:rPr>
          <w:sz w:val="22"/>
          <w:szCs w:val="22"/>
        </w:rPr>
      </w:pPr>
      <w:r w:rsidRPr="00D9254B">
        <w:rPr>
          <w:sz w:val="22"/>
          <w:szCs w:val="22"/>
        </w:rPr>
        <w:t>If the international student</w:t>
      </w:r>
      <w:r w:rsidR="008200D8">
        <w:rPr>
          <w:sz w:val="22"/>
          <w:szCs w:val="22"/>
        </w:rPr>
        <w:t xml:space="preserve"> on </w:t>
      </w:r>
      <w:hyperlink r:id="rId35" w:history="1">
        <w:r w:rsidR="008200D8">
          <w:rPr>
            <w:rStyle w:val="Hyperlink"/>
            <w:sz w:val="22"/>
            <w:szCs w:val="22"/>
          </w:rPr>
          <w:t>a Subclass 500 Student visa</w:t>
        </w:r>
      </w:hyperlink>
      <w:r w:rsidR="008200D8">
        <w:rPr>
          <w:sz w:val="22"/>
          <w:szCs w:val="22"/>
        </w:rPr>
        <w:t xml:space="preserve"> </w:t>
      </w:r>
      <w:r w:rsidRPr="00D9254B">
        <w:rPr>
          <w:sz w:val="22"/>
          <w:szCs w:val="22"/>
        </w:rPr>
        <w:t xml:space="preserve">has exhausted both the internal and external avenues of appeals and the decision is the cessation/termination of the student’s enrolment, the University will cancel the student’s enrolment and in accordance with the </w:t>
      </w:r>
      <w:r w:rsidRPr="00C8799B">
        <w:rPr>
          <w:sz w:val="22"/>
          <w:szCs w:val="22"/>
        </w:rPr>
        <w:t xml:space="preserve">section 19 of the ESOS Act, the University will then record the change to the overseas student's </w:t>
      </w:r>
      <w:r w:rsidRPr="00D9254B">
        <w:rPr>
          <w:sz w:val="22"/>
          <w:szCs w:val="22"/>
        </w:rPr>
        <w:t>enrolment in PRISMS within 14 days and give the Department of Home Affairs particulars of the student’s breach.</w:t>
      </w:r>
    </w:p>
    <w:p w14:paraId="1E2F0834" w14:textId="77777777" w:rsidR="00A32122" w:rsidRPr="00C8799B" w:rsidRDefault="00A32122" w:rsidP="008A4AFB"/>
    <w:p w14:paraId="51AB4029" w14:textId="77777777" w:rsidR="00C8799B" w:rsidRDefault="004479EE" w:rsidP="00851A2E">
      <w:pPr>
        <w:pStyle w:val="BodyText"/>
        <w:tabs>
          <w:tab w:val="left" w:pos="9214"/>
        </w:tabs>
        <w:ind w:left="140" w:right="72"/>
        <w:contextualSpacing/>
        <w:rPr>
          <w:sz w:val="22"/>
          <w:szCs w:val="22"/>
        </w:rPr>
      </w:pPr>
      <w:r w:rsidRPr="00D9254B">
        <w:rPr>
          <w:sz w:val="22"/>
          <w:szCs w:val="22"/>
        </w:rPr>
        <w:t>The</w:t>
      </w:r>
      <w:r w:rsidRPr="00C8799B">
        <w:rPr>
          <w:sz w:val="22"/>
          <w:szCs w:val="22"/>
        </w:rPr>
        <w:t xml:space="preserve"> </w:t>
      </w:r>
      <w:r w:rsidRPr="00D9254B">
        <w:rPr>
          <w:sz w:val="22"/>
          <w:szCs w:val="22"/>
        </w:rPr>
        <w:t>overseas</w:t>
      </w:r>
      <w:r w:rsidRPr="00C8799B">
        <w:rPr>
          <w:sz w:val="22"/>
          <w:szCs w:val="22"/>
        </w:rPr>
        <w:t xml:space="preserve"> </w:t>
      </w:r>
      <w:r w:rsidRPr="00D9254B">
        <w:rPr>
          <w:sz w:val="22"/>
          <w:szCs w:val="22"/>
        </w:rPr>
        <w:t>student</w:t>
      </w:r>
      <w:r w:rsidRPr="00C8799B">
        <w:rPr>
          <w:sz w:val="22"/>
          <w:szCs w:val="22"/>
        </w:rPr>
        <w:t xml:space="preserve"> </w:t>
      </w:r>
      <w:r w:rsidRPr="00D9254B">
        <w:rPr>
          <w:sz w:val="22"/>
          <w:szCs w:val="22"/>
        </w:rPr>
        <w:t>does</w:t>
      </w:r>
      <w:r w:rsidRPr="00C8799B">
        <w:rPr>
          <w:sz w:val="22"/>
          <w:szCs w:val="22"/>
        </w:rPr>
        <w:t xml:space="preserve"> </w:t>
      </w:r>
      <w:r w:rsidRPr="00D9254B">
        <w:rPr>
          <w:sz w:val="22"/>
          <w:szCs w:val="22"/>
        </w:rPr>
        <w:t>not</w:t>
      </w:r>
      <w:r w:rsidRPr="00C8799B">
        <w:rPr>
          <w:sz w:val="22"/>
          <w:szCs w:val="22"/>
        </w:rPr>
        <w:t xml:space="preserve"> </w:t>
      </w:r>
      <w:r w:rsidRPr="00D9254B">
        <w:rPr>
          <w:sz w:val="22"/>
          <w:szCs w:val="22"/>
        </w:rPr>
        <w:t>have</w:t>
      </w:r>
      <w:r w:rsidRPr="00C8799B">
        <w:rPr>
          <w:sz w:val="22"/>
          <w:szCs w:val="22"/>
        </w:rPr>
        <w:t xml:space="preserve"> </w:t>
      </w:r>
      <w:r w:rsidRPr="00D9254B">
        <w:rPr>
          <w:sz w:val="22"/>
          <w:szCs w:val="22"/>
        </w:rPr>
        <w:t>to</w:t>
      </w:r>
      <w:r w:rsidRPr="00C8799B">
        <w:rPr>
          <w:sz w:val="22"/>
          <w:szCs w:val="22"/>
        </w:rPr>
        <w:t xml:space="preserve"> </w:t>
      </w:r>
      <w:r w:rsidRPr="00D9254B">
        <w:rPr>
          <w:sz w:val="22"/>
          <w:szCs w:val="22"/>
        </w:rPr>
        <w:t>be</w:t>
      </w:r>
      <w:r w:rsidRPr="00C8799B">
        <w:rPr>
          <w:sz w:val="22"/>
          <w:szCs w:val="22"/>
        </w:rPr>
        <w:t xml:space="preserve"> </w:t>
      </w:r>
      <w:r w:rsidRPr="00D9254B">
        <w:rPr>
          <w:sz w:val="22"/>
          <w:szCs w:val="22"/>
        </w:rPr>
        <w:t>given</w:t>
      </w:r>
      <w:r w:rsidRPr="00C8799B">
        <w:rPr>
          <w:sz w:val="22"/>
          <w:szCs w:val="22"/>
        </w:rPr>
        <w:t xml:space="preserve"> </w:t>
      </w:r>
      <w:r w:rsidRPr="00D9254B">
        <w:rPr>
          <w:sz w:val="22"/>
          <w:szCs w:val="22"/>
        </w:rPr>
        <w:t>the</w:t>
      </w:r>
      <w:r w:rsidRPr="00C8799B">
        <w:rPr>
          <w:sz w:val="22"/>
          <w:szCs w:val="22"/>
        </w:rPr>
        <w:t xml:space="preserve"> </w:t>
      </w:r>
      <w:r w:rsidRPr="00D9254B">
        <w:rPr>
          <w:sz w:val="22"/>
          <w:szCs w:val="22"/>
        </w:rPr>
        <w:t>opportunity</w:t>
      </w:r>
      <w:r w:rsidRPr="00C8799B">
        <w:rPr>
          <w:sz w:val="22"/>
          <w:szCs w:val="22"/>
        </w:rPr>
        <w:t xml:space="preserve"> </w:t>
      </w:r>
      <w:r w:rsidRPr="00D9254B">
        <w:rPr>
          <w:sz w:val="22"/>
          <w:szCs w:val="22"/>
        </w:rPr>
        <w:t>to</w:t>
      </w:r>
      <w:r w:rsidRPr="00C8799B">
        <w:rPr>
          <w:sz w:val="22"/>
          <w:szCs w:val="22"/>
        </w:rPr>
        <w:t xml:space="preserve"> </w:t>
      </w:r>
      <w:r w:rsidRPr="00D9254B">
        <w:rPr>
          <w:sz w:val="22"/>
          <w:szCs w:val="22"/>
        </w:rPr>
        <w:t>appeal</w:t>
      </w:r>
      <w:r w:rsidRPr="00C8799B">
        <w:rPr>
          <w:sz w:val="22"/>
          <w:szCs w:val="22"/>
        </w:rPr>
        <w:t xml:space="preserve"> </w:t>
      </w:r>
      <w:r w:rsidRPr="00D9254B">
        <w:rPr>
          <w:sz w:val="22"/>
          <w:szCs w:val="22"/>
        </w:rPr>
        <w:t>a</w:t>
      </w:r>
      <w:r w:rsidRPr="00C8799B">
        <w:rPr>
          <w:sz w:val="22"/>
          <w:szCs w:val="22"/>
        </w:rPr>
        <w:t xml:space="preserve"> </w:t>
      </w:r>
      <w:r w:rsidRPr="00D9254B">
        <w:rPr>
          <w:sz w:val="22"/>
          <w:szCs w:val="22"/>
        </w:rPr>
        <w:t>provider-initiated deferral, suspension or cancellation of enrolment when the overseas student’s health or wellbeing,</w:t>
      </w:r>
      <w:r w:rsidRPr="00C8799B">
        <w:rPr>
          <w:sz w:val="22"/>
          <w:szCs w:val="22"/>
        </w:rPr>
        <w:t xml:space="preserve"> </w:t>
      </w:r>
      <w:r w:rsidRPr="00D9254B">
        <w:rPr>
          <w:sz w:val="22"/>
          <w:szCs w:val="22"/>
        </w:rPr>
        <w:t>or</w:t>
      </w:r>
      <w:r w:rsidRPr="00C8799B">
        <w:rPr>
          <w:sz w:val="22"/>
          <w:szCs w:val="22"/>
        </w:rPr>
        <w:t xml:space="preserve"> </w:t>
      </w:r>
      <w:r w:rsidRPr="00D9254B">
        <w:rPr>
          <w:sz w:val="22"/>
          <w:szCs w:val="22"/>
        </w:rPr>
        <w:t>the</w:t>
      </w:r>
      <w:r w:rsidRPr="00C8799B">
        <w:rPr>
          <w:sz w:val="22"/>
          <w:szCs w:val="22"/>
        </w:rPr>
        <w:t xml:space="preserve"> </w:t>
      </w:r>
      <w:r w:rsidRPr="00D9254B">
        <w:rPr>
          <w:sz w:val="22"/>
          <w:szCs w:val="22"/>
        </w:rPr>
        <w:t>wellbeing</w:t>
      </w:r>
      <w:r w:rsidRPr="00C8799B">
        <w:rPr>
          <w:sz w:val="22"/>
          <w:szCs w:val="22"/>
        </w:rPr>
        <w:t xml:space="preserve"> </w:t>
      </w:r>
      <w:r w:rsidRPr="00D9254B">
        <w:rPr>
          <w:sz w:val="22"/>
          <w:szCs w:val="22"/>
        </w:rPr>
        <w:t>of</w:t>
      </w:r>
      <w:r w:rsidRPr="00C8799B">
        <w:rPr>
          <w:sz w:val="22"/>
          <w:szCs w:val="22"/>
        </w:rPr>
        <w:t xml:space="preserve"> </w:t>
      </w:r>
      <w:r w:rsidRPr="00D9254B">
        <w:rPr>
          <w:sz w:val="22"/>
          <w:szCs w:val="22"/>
        </w:rPr>
        <w:t>others,</w:t>
      </w:r>
      <w:r w:rsidRPr="00C8799B">
        <w:rPr>
          <w:sz w:val="22"/>
          <w:szCs w:val="22"/>
        </w:rPr>
        <w:t xml:space="preserve"> </w:t>
      </w:r>
      <w:r w:rsidRPr="00D9254B">
        <w:rPr>
          <w:sz w:val="22"/>
          <w:szCs w:val="22"/>
        </w:rPr>
        <w:t>is</w:t>
      </w:r>
      <w:r w:rsidRPr="00C8799B">
        <w:rPr>
          <w:sz w:val="22"/>
          <w:szCs w:val="22"/>
        </w:rPr>
        <w:t xml:space="preserve"> </w:t>
      </w:r>
      <w:r w:rsidRPr="00D9254B">
        <w:rPr>
          <w:sz w:val="22"/>
          <w:szCs w:val="22"/>
        </w:rPr>
        <w:t>likely</w:t>
      </w:r>
      <w:r w:rsidRPr="00C8799B">
        <w:rPr>
          <w:sz w:val="22"/>
          <w:szCs w:val="22"/>
        </w:rPr>
        <w:t xml:space="preserve"> </w:t>
      </w:r>
      <w:r w:rsidRPr="00D9254B">
        <w:rPr>
          <w:sz w:val="22"/>
          <w:szCs w:val="22"/>
        </w:rPr>
        <w:t>to</w:t>
      </w:r>
      <w:r w:rsidRPr="00C8799B">
        <w:rPr>
          <w:sz w:val="22"/>
          <w:szCs w:val="22"/>
        </w:rPr>
        <w:t xml:space="preserve"> </w:t>
      </w:r>
      <w:r w:rsidRPr="00D9254B">
        <w:rPr>
          <w:sz w:val="22"/>
          <w:szCs w:val="22"/>
        </w:rPr>
        <w:t>be</w:t>
      </w:r>
      <w:r w:rsidRPr="00C8799B">
        <w:rPr>
          <w:sz w:val="22"/>
          <w:szCs w:val="22"/>
        </w:rPr>
        <w:t xml:space="preserve"> </w:t>
      </w:r>
      <w:r w:rsidRPr="00D9254B">
        <w:rPr>
          <w:sz w:val="22"/>
          <w:szCs w:val="22"/>
        </w:rPr>
        <w:t>at</w:t>
      </w:r>
      <w:r w:rsidRPr="00C8799B">
        <w:rPr>
          <w:sz w:val="22"/>
          <w:szCs w:val="22"/>
        </w:rPr>
        <w:t xml:space="preserve"> </w:t>
      </w:r>
      <w:r w:rsidRPr="00D9254B">
        <w:rPr>
          <w:sz w:val="22"/>
          <w:szCs w:val="22"/>
        </w:rPr>
        <w:t>risk.</w:t>
      </w:r>
      <w:r w:rsidRPr="00C8799B">
        <w:rPr>
          <w:sz w:val="22"/>
          <w:szCs w:val="22"/>
        </w:rPr>
        <w:t xml:space="preserve"> </w:t>
      </w:r>
      <w:r w:rsidRPr="00D9254B">
        <w:rPr>
          <w:sz w:val="22"/>
          <w:szCs w:val="22"/>
        </w:rPr>
        <w:t>The</w:t>
      </w:r>
      <w:r w:rsidRPr="00C8799B">
        <w:rPr>
          <w:sz w:val="22"/>
          <w:szCs w:val="22"/>
        </w:rPr>
        <w:t xml:space="preserve"> </w:t>
      </w:r>
      <w:r w:rsidRPr="00D9254B">
        <w:rPr>
          <w:sz w:val="22"/>
          <w:szCs w:val="22"/>
        </w:rPr>
        <w:t>University</w:t>
      </w:r>
      <w:r w:rsidRPr="00C8799B">
        <w:rPr>
          <w:sz w:val="22"/>
          <w:szCs w:val="22"/>
        </w:rPr>
        <w:t xml:space="preserve"> </w:t>
      </w:r>
      <w:r w:rsidRPr="00D9254B">
        <w:rPr>
          <w:sz w:val="22"/>
          <w:szCs w:val="22"/>
        </w:rPr>
        <w:t>of</w:t>
      </w:r>
      <w:r w:rsidRPr="00C8799B">
        <w:rPr>
          <w:sz w:val="22"/>
          <w:szCs w:val="22"/>
        </w:rPr>
        <w:t xml:space="preserve"> </w:t>
      </w:r>
      <w:r w:rsidRPr="00D9254B">
        <w:rPr>
          <w:sz w:val="22"/>
          <w:szCs w:val="22"/>
        </w:rPr>
        <w:t>Divinity</w:t>
      </w:r>
      <w:r w:rsidRPr="00C8799B">
        <w:rPr>
          <w:sz w:val="22"/>
          <w:szCs w:val="22"/>
        </w:rPr>
        <w:t xml:space="preserve"> </w:t>
      </w:r>
      <w:r w:rsidRPr="00D9254B">
        <w:rPr>
          <w:sz w:val="22"/>
          <w:szCs w:val="22"/>
        </w:rPr>
        <w:t>will</w:t>
      </w:r>
      <w:r w:rsidRPr="00C8799B">
        <w:rPr>
          <w:sz w:val="22"/>
          <w:szCs w:val="22"/>
        </w:rPr>
        <w:t xml:space="preserve"> </w:t>
      </w:r>
      <w:r w:rsidRPr="00D9254B">
        <w:rPr>
          <w:sz w:val="22"/>
          <w:szCs w:val="22"/>
        </w:rPr>
        <w:t xml:space="preserve">keep evidence to support this. </w:t>
      </w:r>
    </w:p>
    <w:p w14:paraId="135582FE" w14:textId="77777777" w:rsidR="00C8799B" w:rsidRDefault="00C8799B" w:rsidP="00851A2E">
      <w:pPr>
        <w:pStyle w:val="BodyText"/>
        <w:tabs>
          <w:tab w:val="left" w:pos="9214"/>
        </w:tabs>
        <w:ind w:right="72"/>
        <w:contextualSpacing/>
        <w:rPr>
          <w:sz w:val="22"/>
          <w:szCs w:val="22"/>
        </w:rPr>
      </w:pPr>
    </w:p>
    <w:p w14:paraId="78C4E1D9" w14:textId="0C5CEA96" w:rsidR="00A32122" w:rsidRPr="008948CD" w:rsidRDefault="004479EE" w:rsidP="008948CD">
      <w:pPr>
        <w:pStyle w:val="BodyText"/>
        <w:tabs>
          <w:tab w:val="left" w:pos="9214"/>
        </w:tabs>
        <w:ind w:left="140" w:right="72"/>
        <w:contextualSpacing/>
        <w:rPr>
          <w:sz w:val="22"/>
          <w:szCs w:val="22"/>
        </w:rPr>
      </w:pPr>
      <w:r w:rsidRPr="00D9254B">
        <w:rPr>
          <w:sz w:val="22"/>
          <w:szCs w:val="22"/>
        </w:rPr>
        <w:t>This may include, but is not limited to when the overseas student:</w:t>
      </w:r>
    </w:p>
    <w:p w14:paraId="25C07E80" w14:textId="77777777" w:rsidR="00A36C9F" w:rsidRPr="00D9254B" w:rsidRDefault="004479EE" w:rsidP="00851A2E">
      <w:pPr>
        <w:pStyle w:val="ListParagraph"/>
        <w:numPr>
          <w:ilvl w:val="0"/>
          <w:numId w:val="9"/>
        </w:numPr>
        <w:tabs>
          <w:tab w:val="left" w:pos="827"/>
          <w:tab w:val="left" w:pos="9214"/>
        </w:tabs>
        <w:ind w:right="72" w:hanging="284"/>
        <w:contextualSpacing/>
        <w:jc w:val="both"/>
      </w:pPr>
      <w:r w:rsidRPr="00D9254B">
        <w:t>refuses</w:t>
      </w:r>
      <w:r w:rsidRPr="00912C04">
        <w:t xml:space="preserve"> </w:t>
      </w:r>
      <w:r w:rsidRPr="00D9254B">
        <w:t>to</w:t>
      </w:r>
      <w:r w:rsidRPr="00912C04">
        <w:t xml:space="preserve"> </w:t>
      </w:r>
      <w:r w:rsidRPr="00D9254B">
        <w:t>maintain</w:t>
      </w:r>
      <w:r w:rsidRPr="00912C04">
        <w:t xml:space="preserve"> </w:t>
      </w:r>
      <w:r w:rsidRPr="00D9254B">
        <w:t>approved</w:t>
      </w:r>
      <w:r w:rsidRPr="00912C04">
        <w:t xml:space="preserve"> </w:t>
      </w:r>
      <w:r w:rsidRPr="00D9254B">
        <w:t>care</w:t>
      </w:r>
      <w:r w:rsidRPr="00912C04">
        <w:t xml:space="preserve"> </w:t>
      </w:r>
      <w:r w:rsidRPr="00D9254B">
        <w:t>arrangements,</w:t>
      </w:r>
      <w:r w:rsidRPr="00912C04">
        <w:t xml:space="preserve"> </w:t>
      </w:r>
      <w:r w:rsidRPr="00D9254B">
        <w:t>if</w:t>
      </w:r>
      <w:r w:rsidRPr="00912C04">
        <w:t xml:space="preserve"> </w:t>
      </w:r>
      <w:r w:rsidRPr="00D9254B">
        <w:t>they</w:t>
      </w:r>
      <w:r w:rsidRPr="00912C04">
        <w:t xml:space="preserve"> </w:t>
      </w:r>
      <w:r w:rsidRPr="00D9254B">
        <w:t>are</w:t>
      </w:r>
      <w:r w:rsidRPr="00912C04">
        <w:t xml:space="preserve"> </w:t>
      </w:r>
      <w:r w:rsidRPr="00D9254B">
        <w:t>under</w:t>
      </w:r>
      <w:r w:rsidRPr="00912C04">
        <w:t xml:space="preserve"> </w:t>
      </w:r>
      <w:r w:rsidRPr="00D9254B">
        <w:t>18</w:t>
      </w:r>
      <w:r w:rsidRPr="00912C04">
        <w:t xml:space="preserve"> </w:t>
      </w:r>
      <w:r w:rsidRPr="00D9254B">
        <w:t>years</w:t>
      </w:r>
      <w:r w:rsidRPr="00912C04">
        <w:t xml:space="preserve"> </w:t>
      </w:r>
      <w:r w:rsidRPr="00D9254B">
        <w:t>of</w:t>
      </w:r>
      <w:r w:rsidRPr="00912C04">
        <w:t xml:space="preserve"> age;</w:t>
      </w:r>
    </w:p>
    <w:p w14:paraId="64C1B23D" w14:textId="77777777" w:rsidR="00A36C9F" w:rsidRPr="00D9254B" w:rsidRDefault="004479EE" w:rsidP="00851A2E">
      <w:pPr>
        <w:pStyle w:val="ListParagraph"/>
        <w:numPr>
          <w:ilvl w:val="0"/>
          <w:numId w:val="9"/>
        </w:numPr>
        <w:tabs>
          <w:tab w:val="left" w:pos="827"/>
          <w:tab w:val="left" w:pos="9214"/>
        </w:tabs>
        <w:ind w:right="72" w:hanging="284"/>
        <w:contextualSpacing/>
        <w:jc w:val="both"/>
      </w:pPr>
      <w:r w:rsidRPr="00D9254B">
        <w:t>is</w:t>
      </w:r>
      <w:r w:rsidRPr="00912C04">
        <w:t xml:space="preserve"> missing;</w:t>
      </w:r>
    </w:p>
    <w:p w14:paraId="75DFC1C6" w14:textId="77777777"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912C04">
        <w:t xml:space="preserve">has medical concerns, severe depression or psychological issues that lead the provider </w:t>
      </w:r>
      <w:r w:rsidRPr="00D9254B">
        <w:t>to fear for the overseas student’s well-being;</w:t>
      </w:r>
    </w:p>
    <w:p w14:paraId="2419AD30" w14:textId="77777777"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D9254B">
        <w:t>has</w:t>
      </w:r>
      <w:r w:rsidRPr="00912C04">
        <w:t xml:space="preserve"> </w:t>
      </w:r>
      <w:r w:rsidRPr="00D9254B">
        <w:t>engaged</w:t>
      </w:r>
      <w:r w:rsidRPr="00912C04">
        <w:t xml:space="preserve"> </w:t>
      </w:r>
      <w:r w:rsidRPr="00D9254B">
        <w:t>or</w:t>
      </w:r>
      <w:r w:rsidRPr="00912C04">
        <w:t xml:space="preserve"> </w:t>
      </w:r>
      <w:proofErr w:type="gramStart"/>
      <w:r w:rsidRPr="00D9254B">
        <w:t>threatens</w:t>
      </w:r>
      <w:proofErr w:type="gramEnd"/>
      <w:r w:rsidRPr="00912C04">
        <w:t xml:space="preserve"> </w:t>
      </w:r>
      <w:r w:rsidRPr="00D9254B">
        <w:t>to</w:t>
      </w:r>
      <w:r w:rsidRPr="00912C04">
        <w:t xml:space="preserve"> </w:t>
      </w:r>
      <w:r w:rsidRPr="00D9254B">
        <w:t>engage</w:t>
      </w:r>
      <w:r w:rsidRPr="00912C04">
        <w:t xml:space="preserve"> </w:t>
      </w:r>
      <w:r w:rsidRPr="00D9254B">
        <w:t>in</w:t>
      </w:r>
      <w:r w:rsidRPr="00912C04">
        <w:t xml:space="preserve"> </w:t>
      </w:r>
      <w:r w:rsidRPr="00D9254B">
        <w:t>behavior</w:t>
      </w:r>
      <w:r w:rsidRPr="00912C04">
        <w:t xml:space="preserve"> </w:t>
      </w:r>
      <w:r w:rsidRPr="00D9254B">
        <w:t>that</w:t>
      </w:r>
      <w:r w:rsidRPr="00912C04">
        <w:t xml:space="preserve"> </w:t>
      </w:r>
      <w:r w:rsidRPr="00D9254B">
        <w:t>is</w:t>
      </w:r>
      <w:r w:rsidRPr="00912C04">
        <w:t xml:space="preserve"> </w:t>
      </w:r>
      <w:r w:rsidRPr="00D9254B">
        <w:t>reasonably</w:t>
      </w:r>
      <w:r w:rsidRPr="00912C04">
        <w:t xml:space="preserve"> </w:t>
      </w:r>
      <w:r w:rsidRPr="00D9254B">
        <w:t>believed</w:t>
      </w:r>
      <w:r w:rsidRPr="00912C04">
        <w:t xml:space="preserve"> </w:t>
      </w:r>
      <w:r w:rsidRPr="00D9254B">
        <w:t>to endanger the overseas student or others; or</w:t>
      </w:r>
    </w:p>
    <w:p w14:paraId="0815BF6A" w14:textId="77777777" w:rsidR="00A36C9F" w:rsidRDefault="004479EE" w:rsidP="00851A2E">
      <w:pPr>
        <w:pStyle w:val="ListParagraph"/>
        <w:numPr>
          <w:ilvl w:val="0"/>
          <w:numId w:val="9"/>
        </w:numPr>
        <w:tabs>
          <w:tab w:val="left" w:pos="827"/>
          <w:tab w:val="left" w:pos="9214"/>
        </w:tabs>
        <w:ind w:right="72" w:hanging="284"/>
        <w:contextualSpacing/>
        <w:jc w:val="both"/>
      </w:pPr>
      <w:r w:rsidRPr="00D9254B">
        <w:t>is</w:t>
      </w:r>
      <w:r w:rsidRPr="00912C04">
        <w:t xml:space="preserve"> </w:t>
      </w:r>
      <w:r w:rsidRPr="00D9254B">
        <w:t>at</w:t>
      </w:r>
      <w:r w:rsidRPr="00912C04">
        <w:t xml:space="preserve"> </w:t>
      </w:r>
      <w:r w:rsidRPr="00D9254B">
        <w:t>risk</w:t>
      </w:r>
      <w:r w:rsidRPr="00912C04">
        <w:t xml:space="preserve"> </w:t>
      </w:r>
      <w:r w:rsidRPr="00D9254B">
        <w:t>of</w:t>
      </w:r>
      <w:r w:rsidRPr="00912C04">
        <w:t xml:space="preserve"> </w:t>
      </w:r>
      <w:r w:rsidRPr="00D9254B">
        <w:t>committing</w:t>
      </w:r>
      <w:r w:rsidRPr="00912C04">
        <w:t xml:space="preserve"> </w:t>
      </w:r>
      <w:r w:rsidRPr="00D9254B">
        <w:t>a</w:t>
      </w:r>
      <w:r w:rsidRPr="00912C04">
        <w:t xml:space="preserve"> </w:t>
      </w:r>
      <w:r w:rsidRPr="00D9254B">
        <w:t>criminal</w:t>
      </w:r>
      <w:r w:rsidRPr="00912C04">
        <w:t xml:space="preserve"> offense.</w:t>
      </w:r>
    </w:p>
    <w:p w14:paraId="13AD8B26" w14:textId="77777777" w:rsidR="008948CD" w:rsidRPr="00D9254B" w:rsidRDefault="008948CD" w:rsidP="008948CD">
      <w:pPr>
        <w:tabs>
          <w:tab w:val="left" w:pos="827"/>
          <w:tab w:val="left" w:pos="9214"/>
        </w:tabs>
        <w:ind w:right="72"/>
        <w:contextualSpacing/>
        <w:jc w:val="both"/>
      </w:pPr>
    </w:p>
    <w:p w14:paraId="22D5BF47" w14:textId="77777777" w:rsidR="00D46642" w:rsidRDefault="00D46642" w:rsidP="00851A2E">
      <w:pPr>
        <w:tabs>
          <w:tab w:val="left" w:pos="824"/>
          <w:tab w:val="left" w:pos="9214"/>
        </w:tabs>
        <w:ind w:right="72"/>
        <w:contextualSpacing/>
        <w:jc w:val="both"/>
        <w:rPr>
          <w:sz w:val="10"/>
          <w:szCs w:val="8"/>
        </w:rPr>
      </w:pPr>
    </w:p>
    <w:p w14:paraId="6064E144" w14:textId="77777777" w:rsidR="002263A4" w:rsidRDefault="002263A4" w:rsidP="00851A2E">
      <w:pPr>
        <w:tabs>
          <w:tab w:val="left" w:pos="824"/>
          <w:tab w:val="left" w:pos="9214"/>
        </w:tabs>
        <w:ind w:right="72"/>
        <w:contextualSpacing/>
        <w:jc w:val="both"/>
        <w:rPr>
          <w:sz w:val="10"/>
          <w:szCs w:val="8"/>
        </w:rPr>
      </w:pPr>
    </w:p>
    <w:p w14:paraId="678FE2AE" w14:textId="77777777" w:rsidR="002263A4" w:rsidRPr="00D9254B" w:rsidRDefault="002263A4" w:rsidP="00851A2E">
      <w:pPr>
        <w:tabs>
          <w:tab w:val="left" w:pos="824"/>
          <w:tab w:val="left" w:pos="9214"/>
        </w:tabs>
        <w:ind w:right="72"/>
        <w:contextualSpacing/>
        <w:jc w:val="both"/>
        <w:rPr>
          <w:sz w:val="10"/>
          <w:szCs w:val="8"/>
        </w:rPr>
      </w:pPr>
    </w:p>
    <w:p w14:paraId="455D0918" w14:textId="319D101F" w:rsidR="00A36C9F" w:rsidRDefault="00CB1823" w:rsidP="00851A2E">
      <w:pPr>
        <w:pStyle w:val="Heading1"/>
        <w:numPr>
          <w:ilvl w:val="0"/>
          <w:numId w:val="10"/>
        </w:numPr>
        <w:tabs>
          <w:tab w:val="left" w:pos="707"/>
          <w:tab w:val="left" w:pos="9214"/>
        </w:tabs>
        <w:spacing w:before="0"/>
        <w:ind w:left="706" w:right="72" w:hanging="566"/>
        <w:contextualSpacing/>
        <w:rPr>
          <w:spacing w:val="-2"/>
        </w:rPr>
      </w:pPr>
      <w:bookmarkStart w:id="7" w:name="_Toc242213030"/>
      <w:r>
        <w:rPr>
          <w:spacing w:val="-2"/>
        </w:rPr>
        <w:t xml:space="preserve">Your </w:t>
      </w:r>
      <w:r w:rsidR="002263A4">
        <w:rPr>
          <w:spacing w:val="-2"/>
        </w:rPr>
        <w:t>s</w:t>
      </w:r>
      <w:r>
        <w:rPr>
          <w:spacing w:val="-2"/>
        </w:rPr>
        <w:t>tudent visa and your enrolment</w:t>
      </w:r>
      <w:bookmarkEnd w:id="7"/>
    </w:p>
    <w:p w14:paraId="19C6581F" w14:textId="53F6A8D5"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 xml:space="preserve">If you hold a </w:t>
      </w:r>
      <w:proofErr w:type="gramStart"/>
      <w:r w:rsidRPr="00CB1823">
        <w:rPr>
          <w:rFonts w:asciiTheme="minorHAnsi" w:hAnsiTheme="minorHAnsi" w:cstheme="minorHAnsi"/>
          <w:sz w:val="22"/>
          <w:szCs w:val="22"/>
        </w:rPr>
        <w:t>Student</w:t>
      </w:r>
      <w:proofErr w:type="gramEnd"/>
      <w:r w:rsidRPr="00CB1823">
        <w:rPr>
          <w:rFonts w:asciiTheme="minorHAnsi" w:hAnsiTheme="minorHAnsi" w:cstheme="minorHAnsi"/>
          <w:sz w:val="22"/>
          <w:szCs w:val="22"/>
        </w:rPr>
        <w:t xml:space="preserve"> visa (subclass 500), you must comply with the conditions attached to your visa. Please check your visa conditions either in the IMMI Grant letter or by accessing the</w:t>
      </w:r>
      <w:r w:rsidRPr="00CB1823">
        <w:rPr>
          <w:rFonts w:asciiTheme="minorHAnsi" w:hAnsiTheme="minorHAnsi" w:cstheme="minorHAnsi"/>
          <w:color w:val="333333"/>
          <w:sz w:val="22"/>
          <w:szCs w:val="22"/>
        </w:rPr>
        <w:t xml:space="preserve"> </w:t>
      </w:r>
      <w:hyperlink r:id="rId36" w:history="1">
        <w:r w:rsidRPr="00CB1823">
          <w:rPr>
            <w:rStyle w:val="Hyperlink"/>
            <w:rFonts w:asciiTheme="minorHAnsi" w:hAnsiTheme="minorHAnsi" w:cstheme="minorHAnsi"/>
            <w:sz w:val="22"/>
            <w:szCs w:val="22"/>
          </w:rPr>
          <w:t>Visa Entitlement Verification Online VEVO</w:t>
        </w:r>
      </w:hyperlink>
      <w:r w:rsidRPr="00CB1823">
        <w:rPr>
          <w:rFonts w:asciiTheme="minorHAnsi" w:hAnsiTheme="minorHAnsi" w:cstheme="minorHAnsi"/>
          <w:color w:val="333333"/>
          <w:sz w:val="22"/>
          <w:szCs w:val="22"/>
        </w:rPr>
        <w:t xml:space="preserve">. </w:t>
      </w:r>
      <w:r w:rsidRPr="00CB1823">
        <w:rPr>
          <w:rFonts w:asciiTheme="minorHAnsi" w:hAnsiTheme="minorHAnsi" w:cstheme="minorHAnsi"/>
          <w:sz w:val="22"/>
          <w:szCs w:val="22"/>
        </w:rPr>
        <w:t>For further information on visa cancellations, please visit the Department of Home Affairs website, section</w:t>
      </w:r>
      <w:r w:rsidRPr="00CB1823">
        <w:rPr>
          <w:rFonts w:asciiTheme="minorHAnsi" w:hAnsiTheme="minorHAnsi" w:cstheme="minorHAnsi"/>
          <w:color w:val="333333"/>
          <w:sz w:val="22"/>
          <w:szCs w:val="22"/>
        </w:rPr>
        <w:t xml:space="preserve"> </w:t>
      </w:r>
      <w:hyperlink r:id="rId37" w:history="1">
        <w:r w:rsidRPr="00CB1823">
          <w:rPr>
            <w:rStyle w:val="Hyperlink"/>
            <w:rFonts w:asciiTheme="minorHAnsi" w:hAnsiTheme="minorHAnsi" w:cstheme="minorHAnsi"/>
            <w:sz w:val="22"/>
            <w:szCs w:val="22"/>
          </w:rPr>
          <w:t>Cancelling a Visa</w:t>
        </w:r>
      </w:hyperlink>
      <w:r w:rsidRPr="00CB1823">
        <w:rPr>
          <w:rFonts w:asciiTheme="minorHAnsi" w:hAnsiTheme="minorHAnsi" w:cstheme="minorHAnsi"/>
          <w:sz w:val="22"/>
          <w:szCs w:val="22"/>
        </w:rPr>
        <w:t>.</w:t>
      </w:r>
    </w:p>
    <w:p w14:paraId="1CC3E362" w14:textId="692F6950"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p>
    <w:p w14:paraId="4FFA2000" w14:textId="77777777"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Your responsibilities may include maintaining appropriate enrolment and making satisfactory progress in your course.</w:t>
      </w:r>
    </w:p>
    <w:p w14:paraId="49AA76FE" w14:textId="77777777"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p>
    <w:p w14:paraId="2BA3C3B1" w14:textId="77777777"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For higher education students, the University monitors course progress in accordance with its course progress policy and the ESOS framework.</w:t>
      </w:r>
    </w:p>
    <w:p w14:paraId="449739D6" w14:textId="77777777"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p>
    <w:p w14:paraId="7892AD17" w14:textId="77777777"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You should not assume that a change to your enrolment is permitted simply because it is academically or personally convenient.</w:t>
      </w:r>
    </w:p>
    <w:p w14:paraId="2E075034" w14:textId="77777777"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p>
    <w:p w14:paraId="7EC72952" w14:textId="77C61450" w:rsidR="00CB1823" w:rsidRPr="00CB1823"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 xml:space="preserve">If you are considering changing your course, provider, study load, course duration or enrolment status, speak with your College/School Registrar </w:t>
      </w:r>
      <w:r>
        <w:rPr>
          <w:rFonts w:asciiTheme="minorHAnsi" w:hAnsiTheme="minorHAnsi" w:cstheme="minorHAnsi"/>
          <w:sz w:val="22"/>
          <w:szCs w:val="22"/>
        </w:rPr>
        <w:t xml:space="preserve">or a Course Advisor </w:t>
      </w:r>
      <w:r w:rsidRPr="00CB1823">
        <w:rPr>
          <w:rFonts w:asciiTheme="minorHAnsi" w:hAnsiTheme="minorHAnsi" w:cstheme="minorHAnsi"/>
          <w:sz w:val="22"/>
          <w:szCs w:val="22"/>
        </w:rPr>
        <w:t>before making the change.</w:t>
      </w:r>
    </w:p>
    <w:p w14:paraId="1A6E9105" w14:textId="77777777" w:rsidR="00CB1823" w:rsidRPr="00CB1823" w:rsidRDefault="00CB1823" w:rsidP="00CB1823">
      <w:pPr>
        <w:pStyle w:val="BodyText"/>
        <w:tabs>
          <w:tab w:val="left" w:pos="9214"/>
        </w:tabs>
        <w:ind w:left="140" w:right="72"/>
        <w:contextualSpacing/>
        <w:rPr>
          <w:sz w:val="22"/>
          <w:szCs w:val="22"/>
        </w:rPr>
      </w:pPr>
    </w:p>
    <w:p w14:paraId="1D32B16B" w14:textId="73008215" w:rsidR="00A36C9F" w:rsidRPr="00D9254B" w:rsidRDefault="004479EE" w:rsidP="00851A2E">
      <w:pPr>
        <w:pStyle w:val="Heading2"/>
        <w:numPr>
          <w:ilvl w:val="1"/>
          <w:numId w:val="10"/>
        </w:numPr>
        <w:tabs>
          <w:tab w:val="left" w:pos="706"/>
          <w:tab w:val="left" w:pos="9214"/>
        </w:tabs>
        <w:spacing w:before="0"/>
        <w:ind w:left="705" w:right="72" w:hanging="565"/>
        <w:contextualSpacing/>
      </w:pPr>
      <w:bookmarkStart w:id="8" w:name="_Toc242213031"/>
      <w:r w:rsidRPr="00C8799B">
        <w:t>Non-</w:t>
      </w:r>
      <w:r w:rsidR="002263A4">
        <w:t>c</w:t>
      </w:r>
      <w:r w:rsidRPr="00C8799B">
        <w:t xml:space="preserve">ompliance with </w:t>
      </w:r>
      <w:r w:rsidR="002263A4">
        <w:t>y</w:t>
      </w:r>
      <w:r w:rsidRPr="00C8799B">
        <w:t xml:space="preserve">our Student Visa </w:t>
      </w:r>
      <w:r w:rsidR="002263A4">
        <w:t>c</w:t>
      </w:r>
      <w:r w:rsidRPr="00C8799B">
        <w:t>onditions</w:t>
      </w:r>
      <w:bookmarkEnd w:id="8"/>
    </w:p>
    <w:p w14:paraId="76F79CC9" w14:textId="2A9828F0" w:rsidR="00C8799B" w:rsidRPr="005E5F20" w:rsidRDefault="004479EE" w:rsidP="00851A2E">
      <w:pPr>
        <w:pStyle w:val="BodyText"/>
        <w:tabs>
          <w:tab w:val="left" w:pos="9214"/>
        </w:tabs>
        <w:ind w:left="140" w:right="72"/>
        <w:contextualSpacing/>
        <w:rPr>
          <w:sz w:val="22"/>
          <w:szCs w:val="22"/>
        </w:rPr>
      </w:pPr>
      <w:r w:rsidRPr="00C8799B">
        <w:rPr>
          <w:sz w:val="22"/>
          <w:szCs w:val="22"/>
        </w:rPr>
        <w:t xml:space="preserve">The Department of Home Affairs may cancel your </w:t>
      </w:r>
      <w:hyperlink r:id="rId38" w:history="1">
        <w:r w:rsidR="003E0B2C">
          <w:rPr>
            <w:rStyle w:val="Hyperlink"/>
            <w:sz w:val="22"/>
            <w:szCs w:val="22"/>
          </w:rPr>
          <w:t>Subclass 500 Student visa</w:t>
        </w:r>
      </w:hyperlink>
      <w:r w:rsidRPr="00C8799B">
        <w:rPr>
          <w:sz w:val="22"/>
          <w:szCs w:val="22"/>
        </w:rPr>
        <w:t xml:space="preserve"> if you are </w:t>
      </w:r>
      <w:r w:rsidR="003C3031" w:rsidRPr="00C8799B">
        <w:rPr>
          <w:sz w:val="22"/>
          <w:szCs w:val="22"/>
        </w:rPr>
        <w:t>non-compliant</w:t>
      </w:r>
      <w:r w:rsidRPr="00C8799B">
        <w:rPr>
          <w:sz w:val="22"/>
          <w:szCs w:val="22"/>
        </w:rPr>
        <w:t xml:space="preserve"> with your visa conditions.</w:t>
      </w:r>
      <w:r w:rsidR="003E0B2C">
        <w:rPr>
          <w:sz w:val="22"/>
          <w:szCs w:val="22"/>
        </w:rPr>
        <w:t xml:space="preserve"> </w:t>
      </w:r>
      <w:r w:rsidR="00C1108C" w:rsidRPr="005E5F20">
        <w:rPr>
          <w:sz w:val="22"/>
          <w:szCs w:val="22"/>
        </w:rPr>
        <w:t>As a CRICOS student, you must:</w:t>
      </w:r>
      <w:r w:rsidR="00C8799B" w:rsidRPr="005E5F20">
        <w:rPr>
          <w:sz w:val="22"/>
          <w:szCs w:val="22"/>
        </w:rPr>
        <w:t xml:space="preserve"> </w:t>
      </w:r>
    </w:p>
    <w:p w14:paraId="6071B72F" w14:textId="6915E2C7" w:rsidR="00A36C9F" w:rsidRPr="005E5F20" w:rsidRDefault="004479EE" w:rsidP="00851A2E">
      <w:pPr>
        <w:pStyle w:val="ListParagraph"/>
        <w:numPr>
          <w:ilvl w:val="0"/>
          <w:numId w:val="9"/>
        </w:numPr>
        <w:tabs>
          <w:tab w:val="left" w:pos="824"/>
          <w:tab w:val="left" w:pos="827"/>
          <w:tab w:val="left" w:pos="9214"/>
        </w:tabs>
        <w:ind w:right="72" w:hanging="284"/>
        <w:contextualSpacing/>
        <w:jc w:val="both"/>
      </w:pPr>
      <w:r w:rsidRPr="005E5F20">
        <w:t xml:space="preserve">remain enrolled in a registered course (if you are a Foreign Affairs or </w:t>
      </w:r>
      <w:proofErr w:type="spellStart"/>
      <w:r w:rsidR="00195E74">
        <w:t>Defence</w:t>
      </w:r>
      <w:proofErr w:type="spellEnd"/>
      <w:r w:rsidR="00195E74">
        <w:t>-sponsored</w:t>
      </w:r>
      <w:r w:rsidRPr="005E5F20">
        <w:t xml:space="preserve"> student or a secondary exchange student</w:t>
      </w:r>
      <w:r w:rsidR="00485B74" w:rsidRPr="005E5F20">
        <w:t>,</w:t>
      </w:r>
      <w:r w:rsidRPr="005E5F20">
        <w:t xml:space="preserve"> you must maintain full-time enrolment in your course of study or training)</w:t>
      </w:r>
    </w:p>
    <w:p w14:paraId="058D7A24" w14:textId="03160C19"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5E5F20">
        <w:t>maintain enrolment in a registered course that is the same</w:t>
      </w:r>
      <w:r w:rsidRPr="005E5F20">
        <w:rPr>
          <w:spacing w:val="-3"/>
        </w:rPr>
        <w:t xml:space="preserve"> </w:t>
      </w:r>
      <w:hyperlink r:id="rId39" w:history="1">
        <w:r w:rsidRPr="00D9254B">
          <w:rPr>
            <w:rStyle w:val="Hyperlink"/>
          </w:rPr>
          <w:t>Australian Qualifications Framework (AQF) level</w:t>
        </w:r>
      </w:hyperlink>
      <w:r w:rsidRPr="00D9254B">
        <w:rPr>
          <w:color w:val="0000FF"/>
        </w:rPr>
        <w:t xml:space="preserve"> </w:t>
      </w:r>
      <w:r w:rsidRPr="00C8799B">
        <w:t>or higher for which we granted your student visa, unless changing from AQF level 10 to level 9. See:</w:t>
      </w:r>
      <w:r w:rsidRPr="00D9254B">
        <w:rPr>
          <w:color w:val="333333"/>
        </w:rPr>
        <w:t xml:space="preserve"> </w:t>
      </w:r>
      <w:hyperlink r:id="rId40" w:history="1">
        <w:r w:rsidRPr="00D9254B">
          <w:rPr>
            <w:rStyle w:val="Hyperlink"/>
          </w:rPr>
          <w:t>Change in study situation</w:t>
        </w:r>
      </w:hyperlink>
      <w:r w:rsidRPr="00D9254B">
        <w:rPr>
          <w:color w:val="333333"/>
        </w:rPr>
        <w:t>.</w:t>
      </w:r>
    </w:p>
    <w:p w14:paraId="1F93786B" w14:textId="40B6170D" w:rsidR="00A36C9F" w:rsidRPr="00D9254B" w:rsidRDefault="004479EE" w:rsidP="00851A2E">
      <w:pPr>
        <w:pStyle w:val="ListParagraph"/>
        <w:numPr>
          <w:ilvl w:val="0"/>
          <w:numId w:val="9"/>
        </w:numPr>
        <w:tabs>
          <w:tab w:val="left" w:pos="824"/>
          <w:tab w:val="left" w:pos="827"/>
          <w:tab w:val="left" w:pos="9214"/>
        </w:tabs>
        <w:ind w:right="72" w:hanging="284"/>
        <w:contextualSpacing/>
        <w:jc w:val="both"/>
      </w:pPr>
      <w:r w:rsidRPr="00C8799B">
        <w:t>maintain satisfactory course progress for each study period as required by the University.</w:t>
      </w:r>
    </w:p>
    <w:p w14:paraId="604ABF9C" w14:textId="77777777" w:rsidR="00EA1C8B" w:rsidRPr="00D9254B" w:rsidRDefault="00EA1C8B" w:rsidP="00851A2E">
      <w:pPr>
        <w:pStyle w:val="ListParagraph"/>
        <w:tabs>
          <w:tab w:val="left" w:pos="980"/>
          <w:tab w:val="left" w:pos="9214"/>
        </w:tabs>
        <w:ind w:left="980" w:right="72" w:firstLine="0"/>
        <w:contextualSpacing/>
        <w:rPr>
          <w:sz w:val="10"/>
          <w:szCs w:val="10"/>
        </w:rPr>
      </w:pPr>
    </w:p>
    <w:p w14:paraId="6D129223" w14:textId="77777777" w:rsidR="00A36C9F" w:rsidRPr="00D9254B" w:rsidRDefault="00A36C9F" w:rsidP="00851A2E">
      <w:pPr>
        <w:pStyle w:val="BodyText"/>
        <w:tabs>
          <w:tab w:val="left" w:pos="9214"/>
        </w:tabs>
        <w:ind w:left="0" w:right="72"/>
        <w:contextualSpacing/>
        <w:jc w:val="left"/>
        <w:rPr>
          <w:sz w:val="10"/>
          <w:szCs w:val="10"/>
        </w:rPr>
      </w:pPr>
    </w:p>
    <w:p w14:paraId="7C7D3608" w14:textId="4E037A8C" w:rsidR="00A36C9F" w:rsidRPr="00D9254B" w:rsidRDefault="00CB1823" w:rsidP="00851A2E">
      <w:pPr>
        <w:pStyle w:val="Heading2"/>
        <w:numPr>
          <w:ilvl w:val="1"/>
          <w:numId w:val="10"/>
        </w:numPr>
        <w:tabs>
          <w:tab w:val="left" w:pos="706"/>
          <w:tab w:val="left" w:pos="9214"/>
        </w:tabs>
        <w:spacing w:before="0"/>
        <w:ind w:left="706" w:right="72" w:hanging="566"/>
        <w:contextualSpacing/>
        <w:rPr>
          <w:spacing w:val="-2"/>
        </w:rPr>
      </w:pPr>
      <w:bookmarkStart w:id="9" w:name="_Toc242213032"/>
      <w:r>
        <w:rPr>
          <w:spacing w:val="-2"/>
        </w:rPr>
        <w:t>If you are n</w:t>
      </w:r>
      <w:r w:rsidR="004479EE" w:rsidRPr="00D9254B">
        <w:rPr>
          <w:spacing w:val="-2"/>
        </w:rPr>
        <w:t xml:space="preserve">o </w:t>
      </w:r>
      <w:r>
        <w:rPr>
          <w:spacing w:val="-2"/>
        </w:rPr>
        <w:t>l</w:t>
      </w:r>
      <w:r w:rsidR="004479EE" w:rsidRPr="00D9254B">
        <w:rPr>
          <w:spacing w:val="-2"/>
        </w:rPr>
        <w:t xml:space="preserve">onger </w:t>
      </w:r>
      <w:r>
        <w:rPr>
          <w:spacing w:val="-2"/>
        </w:rPr>
        <w:t>e</w:t>
      </w:r>
      <w:r w:rsidRPr="00D9254B">
        <w:rPr>
          <w:spacing w:val="-2"/>
        </w:rPr>
        <w:t>nrolled</w:t>
      </w:r>
      <w:r w:rsidR="004479EE" w:rsidRPr="00D9254B">
        <w:rPr>
          <w:spacing w:val="-2"/>
        </w:rPr>
        <w:t xml:space="preserve"> in </w:t>
      </w:r>
      <w:r>
        <w:rPr>
          <w:spacing w:val="-2"/>
        </w:rPr>
        <w:t>y</w:t>
      </w:r>
      <w:r w:rsidR="004479EE" w:rsidRPr="00D9254B">
        <w:rPr>
          <w:spacing w:val="-2"/>
        </w:rPr>
        <w:t xml:space="preserve">our </w:t>
      </w:r>
      <w:r>
        <w:rPr>
          <w:spacing w:val="-2"/>
        </w:rPr>
        <w:t>c</w:t>
      </w:r>
      <w:r w:rsidR="004479EE" w:rsidRPr="00D9254B">
        <w:rPr>
          <w:spacing w:val="-2"/>
        </w:rPr>
        <w:t>ourse</w:t>
      </w:r>
      <w:bookmarkEnd w:id="9"/>
    </w:p>
    <w:p w14:paraId="6A8ED1B5" w14:textId="54C71387" w:rsidR="00A36C9F" w:rsidRPr="00D9254B" w:rsidRDefault="004479EE" w:rsidP="00571B8D">
      <w:pPr>
        <w:pStyle w:val="BodyText"/>
        <w:tabs>
          <w:tab w:val="left" w:pos="9214"/>
        </w:tabs>
        <w:ind w:left="140" w:right="72"/>
        <w:contextualSpacing/>
        <w:rPr>
          <w:sz w:val="22"/>
          <w:szCs w:val="22"/>
        </w:rPr>
      </w:pPr>
      <w:r w:rsidRPr="00D9254B">
        <w:rPr>
          <w:sz w:val="22"/>
          <w:szCs w:val="22"/>
        </w:rPr>
        <w:t>If</w:t>
      </w:r>
      <w:r w:rsidRPr="00C8799B">
        <w:rPr>
          <w:sz w:val="22"/>
          <w:szCs w:val="22"/>
        </w:rPr>
        <w:t xml:space="preserve"> </w:t>
      </w:r>
      <w:r w:rsidRPr="00D9254B">
        <w:rPr>
          <w:sz w:val="22"/>
          <w:szCs w:val="22"/>
        </w:rPr>
        <w:t>you</w:t>
      </w:r>
      <w:r w:rsidRPr="00C8799B">
        <w:rPr>
          <w:sz w:val="22"/>
          <w:szCs w:val="22"/>
        </w:rPr>
        <w:t xml:space="preserve"> </w:t>
      </w:r>
      <w:r w:rsidRPr="00D9254B">
        <w:rPr>
          <w:sz w:val="22"/>
          <w:szCs w:val="22"/>
        </w:rPr>
        <w:t>are</w:t>
      </w:r>
      <w:r w:rsidRPr="00C8799B">
        <w:rPr>
          <w:sz w:val="22"/>
          <w:szCs w:val="22"/>
        </w:rPr>
        <w:t xml:space="preserve"> </w:t>
      </w:r>
      <w:r w:rsidR="00571B8D">
        <w:rPr>
          <w:sz w:val="22"/>
          <w:szCs w:val="22"/>
        </w:rPr>
        <w:t>a s</w:t>
      </w:r>
      <w:r w:rsidR="003E0B2C">
        <w:rPr>
          <w:sz w:val="22"/>
          <w:szCs w:val="22"/>
        </w:rPr>
        <w:t xml:space="preserve">tudent on </w:t>
      </w:r>
      <w:hyperlink r:id="rId41" w:history="1">
        <w:r w:rsidR="003E0B2C">
          <w:rPr>
            <w:rStyle w:val="Hyperlink"/>
            <w:sz w:val="22"/>
            <w:szCs w:val="22"/>
          </w:rPr>
          <w:t>a Subclass 500 Student visa</w:t>
        </w:r>
      </w:hyperlink>
      <w:r w:rsidRPr="00D9254B">
        <w:rPr>
          <w:sz w:val="22"/>
          <w:szCs w:val="22"/>
        </w:rPr>
        <w:t>,</w:t>
      </w:r>
      <w:r w:rsidRPr="00C8799B">
        <w:rPr>
          <w:sz w:val="22"/>
          <w:szCs w:val="22"/>
        </w:rPr>
        <w:t xml:space="preserve"> </w:t>
      </w:r>
      <w:r w:rsidRPr="00D9254B">
        <w:rPr>
          <w:sz w:val="22"/>
          <w:szCs w:val="22"/>
        </w:rPr>
        <w:t>the</w:t>
      </w:r>
      <w:r w:rsidRPr="00C8799B">
        <w:rPr>
          <w:sz w:val="22"/>
          <w:szCs w:val="22"/>
        </w:rPr>
        <w:t xml:space="preserve"> </w:t>
      </w:r>
      <w:r w:rsidRPr="00D9254B">
        <w:rPr>
          <w:sz w:val="22"/>
          <w:szCs w:val="22"/>
        </w:rPr>
        <w:t>Department</w:t>
      </w:r>
      <w:r w:rsidRPr="00C8799B">
        <w:rPr>
          <w:sz w:val="22"/>
          <w:szCs w:val="22"/>
        </w:rPr>
        <w:t xml:space="preserve"> </w:t>
      </w:r>
      <w:r w:rsidRPr="00D9254B">
        <w:rPr>
          <w:sz w:val="22"/>
          <w:szCs w:val="22"/>
        </w:rPr>
        <w:t>of</w:t>
      </w:r>
      <w:r w:rsidRPr="00C8799B">
        <w:rPr>
          <w:sz w:val="22"/>
          <w:szCs w:val="22"/>
        </w:rPr>
        <w:t xml:space="preserve"> </w:t>
      </w:r>
      <w:r w:rsidRPr="00D9254B">
        <w:rPr>
          <w:sz w:val="22"/>
          <w:szCs w:val="22"/>
        </w:rPr>
        <w:t>Home</w:t>
      </w:r>
      <w:r w:rsidRPr="00C8799B">
        <w:rPr>
          <w:sz w:val="22"/>
          <w:szCs w:val="22"/>
        </w:rPr>
        <w:t xml:space="preserve"> </w:t>
      </w:r>
      <w:r w:rsidRPr="00D9254B">
        <w:rPr>
          <w:sz w:val="22"/>
          <w:szCs w:val="22"/>
        </w:rPr>
        <w:t>Affairs</w:t>
      </w:r>
      <w:r w:rsidRPr="00C8799B">
        <w:rPr>
          <w:sz w:val="22"/>
          <w:szCs w:val="22"/>
        </w:rPr>
        <w:t xml:space="preserve"> may cancel your visa if you are</w:t>
      </w:r>
      <w:r w:rsidRPr="00D9254B">
        <w:rPr>
          <w:color w:val="333333"/>
          <w:sz w:val="22"/>
          <w:szCs w:val="22"/>
        </w:rPr>
        <w:t xml:space="preserve"> </w:t>
      </w:r>
      <w:hyperlink r:id="rId42" w:history="1">
        <w:r w:rsidRPr="00D9254B">
          <w:rPr>
            <w:rStyle w:val="Hyperlink"/>
            <w:sz w:val="22"/>
            <w:szCs w:val="22"/>
          </w:rPr>
          <w:t>no longer enrolled</w:t>
        </w:r>
      </w:hyperlink>
      <w:r w:rsidRPr="00D9254B">
        <w:rPr>
          <w:color w:val="0000FF"/>
          <w:sz w:val="22"/>
          <w:szCs w:val="22"/>
        </w:rPr>
        <w:t xml:space="preserve"> </w:t>
      </w:r>
      <w:r w:rsidRPr="00D9254B">
        <w:rPr>
          <w:sz w:val="22"/>
          <w:szCs w:val="22"/>
        </w:rPr>
        <w:t xml:space="preserve">in a </w:t>
      </w:r>
      <w:hyperlink r:id="rId43" w:history="1">
        <w:r w:rsidRPr="00D9254B">
          <w:rPr>
            <w:rStyle w:val="Hyperlink"/>
            <w:sz w:val="22"/>
            <w:szCs w:val="22"/>
          </w:rPr>
          <w:t>registered CRICOS course</w:t>
        </w:r>
      </w:hyperlink>
      <w:r w:rsidRPr="00D9254B">
        <w:rPr>
          <w:sz w:val="22"/>
          <w:szCs w:val="22"/>
        </w:rPr>
        <w:t>.</w:t>
      </w:r>
    </w:p>
    <w:p w14:paraId="30361A42" w14:textId="77777777" w:rsidR="0033022E" w:rsidRPr="00D9254B" w:rsidRDefault="0033022E" w:rsidP="00851A2E">
      <w:pPr>
        <w:pStyle w:val="BodyText"/>
        <w:tabs>
          <w:tab w:val="left" w:pos="9214"/>
        </w:tabs>
        <w:ind w:left="140" w:right="72"/>
        <w:contextualSpacing/>
        <w:jc w:val="left"/>
        <w:rPr>
          <w:sz w:val="10"/>
          <w:szCs w:val="10"/>
        </w:rPr>
      </w:pPr>
    </w:p>
    <w:p w14:paraId="040FEFE3" w14:textId="5D89166F" w:rsidR="00A36C9F" w:rsidRPr="00C8799B" w:rsidRDefault="004479EE" w:rsidP="00851A2E">
      <w:pPr>
        <w:pStyle w:val="ListParagraph"/>
        <w:numPr>
          <w:ilvl w:val="2"/>
          <w:numId w:val="10"/>
        </w:numPr>
        <w:tabs>
          <w:tab w:val="left" w:pos="709"/>
          <w:tab w:val="left" w:pos="9214"/>
        </w:tabs>
        <w:ind w:left="709" w:right="72" w:hanging="567"/>
        <w:contextualSpacing/>
        <w:jc w:val="both"/>
      </w:pPr>
      <w:r w:rsidRPr="00C8799B">
        <w:t xml:space="preserve">You might be breaching your student visa conditions if you have not started your course of study, and you do not have an approved deferral from the University of </w:t>
      </w:r>
      <w:r w:rsidRPr="005E5F20">
        <w:t>Divinity</w:t>
      </w:r>
      <w:r w:rsidR="005E5F20">
        <w:t>.</w:t>
      </w:r>
    </w:p>
    <w:p w14:paraId="727296DA" w14:textId="77777777" w:rsidR="00A36C9F" w:rsidRPr="00C8799B" w:rsidRDefault="004479EE" w:rsidP="00851A2E">
      <w:pPr>
        <w:pStyle w:val="ListParagraph"/>
        <w:numPr>
          <w:ilvl w:val="2"/>
          <w:numId w:val="10"/>
        </w:numPr>
        <w:tabs>
          <w:tab w:val="left" w:pos="709"/>
          <w:tab w:val="left" w:pos="9214"/>
        </w:tabs>
        <w:ind w:left="709" w:right="72" w:hanging="567"/>
        <w:contextualSpacing/>
        <w:jc w:val="both"/>
      </w:pPr>
      <w:r w:rsidRPr="00C8799B">
        <w:t>An</w:t>
      </w:r>
      <w:r w:rsidRPr="005E5F20">
        <w:t xml:space="preserve"> </w:t>
      </w:r>
      <w:r w:rsidRPr="00C8799B">
        <w:t>international</w:t>
      </w:r>
      <w:r w:rsidRPr="005E5F20">
        <w:t xml:space="preserve"> </w:t>
      </w:r>
      <w:r w:rsidRPr="00C8799B">
        <w:t>student’s</w:t>
      </w:r>
      <w:r w:rsidRPr="005E5F20">
        <w:t xml:space="preserve"> </w:t>
      </w:r>
      <w:r w:rsidRPr="00C8799B">
        <w:t>visa</w:t>
      </w:r>
      <w:r w:rsidRPr="005E5F20">
        <w:t xml:space="preserve"> </w:t>
      </w:r>
      <w:r w:rsidRPr="00C8799B">
        <w:t>may</w:t>
      </w:r>
      <w:r w:rsidRPr="005E5F20">
        <w:t xml:space="preserve"> </w:t>
      </w:r>
      <w:r w:rsidRPr="00C8799B">
        <w:t>be</w:t>
      </w:r>
      <w:r w:rsidRPr="005E5F20">
        <w:t xml:space="preserve"> </w:t>
      </w:r>
      <w:r w:rsidRPr="00C8799B">
        <w:t>cancelled</w:t>
      </w:r>
      <w:r w:rsidRPr="005E5F20">
        <w:t xml:space="preserve"> </w:t>
      </w:r>
      <w:r w:rsidRPr="00C8799B">
        <w:t>if</w:t>
      </w:r>
      <w:r w:rsidRPr="005E5F20">
        <w:t xml:space="preserve"> </w:t>
      </w:r>
      <w:r w:rsidRPr="00C8799B">
        <w:t>the</w:t>
      </w:r>
      <w:r w:rsidRPr="005E5F20">
        <w:t xml:space="preserve"> </w:t>
      </w:r>
      <w:r w:rsidRPr="00C8799B">
        <w:t>deferral</w:t>
      </w:r>
      <w:r w:rsidRPr="005E5F20">
        <w:t xml:space="preserve"> </w:t>
      </w:r>
      <w:r w:rsidRPr="00C8799B">
        <w:t>and</w:t>
      </w:r>
      <w:r w:rsidRPr="005E5F20">
        <w:t xml:space="preserve"> </w:t>
      </w:r>
      <w:r w:rsidRPr="00C8799B">
        <w:t>suspension (leave of absence):</w:t>
      </w:r>
    </w:p>
    <w:p w14:paraId="31121CA9" w14:textId="77777777" w:rsidR="00A36C9F" w:rsidRPr="00C8799B" w:rsidRDefault="004479EE" w:rsidP="00851A2E">
      <w:pPr>
        <w:pStyle w:val="ListParagraph"/>
        <w:numPr>
          <w:ilvl w:val="0"/>
          <w:numId w:val="9"/>
        </w:numPr>
        <w:tabs>
          <w:tab w:val="left" w:pos="824"/>
          <w:tab w:val="left" w:pos="9214"/>
        </w:tabs>
        <w:ind w:right="72" w:hanging="284"/>
        <w:contextualSpacing/>
        <w:jc w:val="both"/>
      </w:pPr>
      <w:r w:rsidRPr="00C8799B">
        <w:t>is due to the conduct of the student;</w:t>
      </w:r>
    </w:p>
    <w:p w14:paraId="1EE255CA" w14:textId="29184F39" w:rsidR="00A36C9F" w:rsidRPr="00C8799B" w:rsidRDefault="004479EE" w:rsidP="00851A2E">
      <w:pPr>
        <w:pStyle w:val="ListParagraph"/>
        <w:numPr>
          <w:ilvl w:val="0"/>
          <w:numId w:val="9"/>
        </w:numPr>
        <w:tabs>
          <w:tab w:val="left" w:pos="824"/>
          <w:tab w:val="left" w:pos="9214"/>
        </w:tabs>
        <w:ind w:right="72" w:hanging="284"/>
        <w:contextualSpacing/>
        <w:jc w:val="both"/>
      </w:pPr>
      <w:r w:rsidRPr="00C8799B">
        <w:t xml:space="preserve">is for reasons other than </w:t>
      </w:r>
      <w:r w:rsidR="00A01A41" w:rsidRPr="00C8799B">
        <w:t>compassionate or compelling circumstances</w:t>
      </w:r>
      <w:r w:rsidRPr="00C8799B">
        <w:t>;</w:t>
      </w:r>
    </w:p>
    <w:p w14:paraId="6C01EA6A" w14:textId="772A72BB" w:rsidR="00A36C9F" w:rsidRPr="00C8799B" w:rsidRDefault="004479EE" w:rsidP="00851A2E">
      <w:pPr>
        <w:pStyle w:val="ListParagraph"/>
        <w:numPr>
          <w:ilvl w:val="0"/>
          <w:numId w:val="9"/>
        </w:numPr>
        <w:tabs>
          <w:tab w:val="left" w:pos="9214"/>
        </w:tabs>
        <w:ind w:right="72" w:hanging="284"/>
        <w:contextualSpacing/>
        <w:jc w:val="both"/>
      </w:pPr>
      <w:r w:rsidRPr="00C8799B">
        <w:t xml:space="preserve">the compassionate or compelling circumstances </w:t>
      </w:r>
      <w:r w:rsidR="002626BF" w:rsidRPr="00C8799B">
        <w:t>that</w:t>
      </w:r>
      <w:r w:rsidRPr="00C8799B">
        <w:t xml:space="preserve"> warranted the deferral or suspension of studies cease to exist; or</w:t>
      </w:r>
    </w:p>
    <w:p w14:paraId="208AE204" w14:textId="77777777" w:rsidR="00A36C9F" w:rsidRPr="00C8799B" w:rsidRDefault="004479EE" w:rsidP="00851A2E">
      <w:pPr>
        <w:pStyle w:val="ListParagraph"/>
        <w:numPr>
          <w:ilvl w:val="0"/>
          <w:numId w:val="9"/>
        </w:numPr>
        <w:tabs>
          <w:tab w:val="left" w:pos="824"/>
          <w:tab w:val="left" w:pos="9214"/>
        </w:tabs>
        <w:ind w:right="72" w:hanging="284"/>
        <w:contextualSpacing/>
        <w:jc w:val="both"/>
      </w:pPr>
      <w:r w:rsidRPr="00C8799B">
        <w:t>is based on fraudulent evidence or documents given to the registered provider.</w:t>
      </w:r>
    </w:p>
    <w:p w14:paraId="1DA27995" w14:textId="7E0CA70F" w:rsidR="00A36C9F" w:rsidRPr="00C8799B" w:rsidRDefault="004479EE" w:rsidP="00851A2E">
      <w:pPr>
        <w:pStyle w:val="ListParagraph"/>
        <w:numPr>
          <w:ilvl w:val="2"/>
          <w:numId w:val="10"/>
        </w:numPr>
        <w:tabs>
          <w:tab w:val="left" w:pos="709"/>
          <w:tab w:val="left" w:pos="9214"/>
        </w:tabs>
        <w:ind w:left="709" w:right="72" w:hanging="567"/>
        <w:contextualSpacing/>
        <w:jc w:val="both"/>
      </w:pPr>
      <w:r w:rsidRPr="00C8799B">
        <w:t xml:space="preserve">If you want to continue to study but your enrolment has lapsed, you need to speak to your Course Advisor (home </w:t>
      </w:r>
      <w:r w:rsidR="000F2D17" w:rsidRPr="000F2D17">
        <w:t>College/School</w:t>
      </w:r>
      <w:r w:rsidRPr="00C8799B">
        <w:t>) or the Student Services Manager (Office</w:t>
      </w:r>
      <w:r w:rsidRPr="00C8799B">
        <w:rPr>
          <w:spacing w:val="-14"/>
        </w:rPr>
        <w:t xml:space="preserve"> </w:t>
      </w:r>
      <w:r w:rsidRPr="00C8799B">
        <w:t>of</w:t>
      </w:r>
      <w:r w:rsidRPr="00C8799B">
        <w:rPr>
          <w:spacing w:val="-14"/>
        </w:rPr>
        <w:t xml:space="preserve"> </w:t>
      </w:r>
      <w:r w:rsidRPr="00C8799B">
        <w:t>the</w:t>
      </w:r>
      <w:r w:rsidRPr="00C8799B">
        <w:rPr>
          <w:spacing w:val="-13"/>
        </w:rPr>
        <w:t xml:space="preserve"> </w:t>
      </w:r>
      <w:r w:rsidRPr="00C8799B">
        <w:t>Vice-Chancellor).</w:t>
      </w:r>
      <w:r w:rsidRPr="00C8799B">
        <w:rPr>
          <w:spacing w:val="-14"/>
        </w:rPr>
        <w:t xml:space="preserve"> </w:t>
      </w:r>
      <w:r w:rsidRPr="00C8799B">
        <w:t>Ask</w:t>
      </w:r>
      <w:r w:rsidRPr="00C8799B">
        <w:rPr>
          <w:spacing w:val="-13"/>
        </w:rPr>
        <w:t xml:space="preserve"> </w:t>
      </w:r>
      <w:r w:rsidRPr="00C8799B">
        <w:t>about</w:t>
      </w:r>
      <w:r w:rsidRPr="00C8799B">
        <w:rPr>
          <w:spacing w:val="-14"/>
        </w:rPr>
        <w:t xml:space="preserve"> </w:t>
      </w:r>
      <w:r w:rsidR="00571B8D">
        <w:t>re-enrolling</w:t>
      </w:r>
      <w:r w:rsidRPr="00C8799B">
        <w:rPr>
          <w:spacing w:val="-13"/>
        </w:rPr>
        <w:t xml:space="preserve"> </w:t>
      </w:r>
      <w:proofErr w:type="gramStart"/>
      <w:r w:rsidRPr="00C8799B">
        <w:t>in</w:t>
      </w:r>
      <w:r w:rsidRPr="00C8799B">
        <w:rPr>
          <w:spacing w:val="-14"/>
        </w:rPr>
        <w:t xml:space="preserve"> </w:t>
      </w:r>
      <w:r w:rsidRPr="00C8799B">
        <w:t>the</w:t>
      </w:r>
      <w:r w:rsidRPr="00C8799B">
        <w:rPr>
          <w:spacing w:val="-14"/>
        </w:rPr>
        <w:t xml:space="preserve"> </w:t>
      </w:r>
      <w:r w:rsidRPr="00C8799B">
        <w:t>course</w:t>
      </w:r>
      <w:r w:rsidRPr="00C8799B">
        <w:rPr>
          <w:spacing w:val="-13"/>
        </w:rPr>
        <w:t xml:space="preserve"> </w:t>
      </w:r>
      <w:r w:rsidRPr="00C8799B">
        <w:t>of</w:t>
      </w:r>
      <w:proofErr w:type="gramEnd"/>
      <w:r w:rsidRPr="00C8799B">
        <w:rPr>
          <w:spacing w:val="-12"/>
        </w:rPr>
        <w:t xml:space="preserve"> </w:t>
      </w:r>
      <w:r w:rsidRPr="00C8799B">
        <w:t>study</w:t>
      </w:r>
      <w:r w:rsidRPr="00C8799B">
        <w:rPr>
          <w:spacing w:val="-10"/>
        </w:rPr>
        <w:t xml:space="preserve"> </w:t>
      </w:r>
      <w:r w:rsidRPr="00C8799B">
        <w:t>so</w:t>
      </w:r>
      <w:r w:rsidRPr="00C8799B">
        <w:rPr>
          <w:spacing w:val="-11"/>
        </w:rPr>
        <w:t xml:space="preserve"> </w:t>
      </w:r>
      <w:r w:rsidRPr="00C8799B">
        <w:t>you</w:t>
      </w:r>
      <w:r w:rsidRPr="00C8799B">
        <w:rPr>
          <w:spacing w:val="-11"/>
        </w:rPr>
        <w:t xml:space="preserve"> </w:t>
      </w:r>
      <w:r w:rsidRPr="00C8799B">
        <w:t>are not in breach of your visa conditions.</w:t>
      </w:r>
    </w:p>
    <w:p w14:paraId="2A2C4834" w14:textId="77777777" w:rsidR="00A36C9F" w:rsidRPr="00C8799B" w:rsidRDefault="004479EE" w:rsidP="00851A2E">
      <w:pPr>
        <w:pStyle w:val="ListParagraph"/>
        <w:numPr>
          <w:ilvl w:val="2"/>
          <w:numId w:val="10"/>
        </w:numPr>
        <w:tabs>
          <w:tab w:val="left" w:pos="709"/>
          <w:tab w:val="left" w:pos="9214"/>
        </w:tabs>
        <w:ind w:left="709" w:right="72" w:hanging="567"/>
        <w:contextualSpacing/>
        <w:jc w:val="both"/>
      </w:pPr>
      <w:r w:rsidRPr="00C8799B">
        <w:t>If</w:t>
      </w:r>
      <w:r w:rsidRPr="00C8799B">
        <w:rPr>
          <w:spacing w:val="-4"/>
        </w:rPr>
        <w:t xml:space="preserve"> </w:t>
      </w:r>
      <w:r w:rsidRPr="00C8799B">
        <w:t>you</w:t>
      </w:r>
      <w:r w:rsidRPr="00C8799B">
        <w:rPr>
          <w:spacing w:val="-3"/>
        </w:rPr>
        <w:t xml:space="preserve"> </w:t>
      </w:r>
      <w:r w:rsidRPr="00C8799B">
        <w:t>no</w:t>
      </w:r>
      <w:r w:rsidRPr="00C8799B">
        <w:rPr>
          <w:spacing w:val="-4"/>
        </w:rPr>
        <w:t xml:space="preserve"> </w:t>
      </w:r>
      <w:r w:rsidRPr="00C8799B">
        <w:t>longer</w:t>
      </w:r>
      <w:r w:rsidRPr="00C8799B">
        <w:rPr>
          <w:spacing w:val="-3"/>
        </w:rPr>
        <w:t xml:space="preserve"> </w:t>
      </w:r>
      <w:r w:rsidRPr="00C8799B">
        <w:t>want</w:t>
      </w:r>
      <w:r w:rsidRPr="00C8799B">
        <w:rPr>
          <w:spacing w:val="-4"/>
        </w:rPr>
        <w:t xml:space="preserve"> </w:t>
      </w:r>
      <w:r w:rsidRPr="00C8799B">
        <w:t>to</w:t>
      </w:r>
      <w:r w:rsidRPr="00C8799B">
        <w:rPr>
          <w:spacing w:val="-3"/>
        </w:rPr>
        <w:t xml:space="preserve"> </w:t>
      </w:r>
      <w:r w:rsidRPr="00C8799B">
        <w:t>study,</w:t>
      </w:r>
      <w:r w:rsidRPr="00C8799B">
        <w:rPr>
          <w:spacing w:val="-3"/>
        </w:rPr>
        <w:t xml:space="preserve"> </w:t>
      </w:r>
      <w:r w:rsidRPr="00C8799B">
        <w:t>you</w:t>
      </w:r>
      <w:r w:rsidRPr="00C8799B">
        <w:rPr>
          <w:spacing w:val="-3"/>
        </w:rPr>
        <w:t xml:space="preserve"> </w:t>
      </w:r>
      <w:r w:rsidRPr="00C8799B">
        <w:t>must</w:t>
      </w:r>
      <w:r w:rsidRPr="00C8799B">
        <w:rPr>
          <w:spacing w:val="-3"/>
        </w:rPr>
        <w:t xml:space="preserve"> </w:t>
      </w:r>
      <w:r w:rsidRPr="00C8799B">
        <w:rPr>
          <w:spacing w:val="-2"/>
        </w:rPr>
        <w:t>either:</w:t>
      </w:r>
    </w:p>
    <w:p w14:paraId="7FDAC83B" w14:textId="238AA4D7" w:rsidR="00A36C9F" w:rsidRPr="00C8799B" w:rsidRDefault="004479EE" w:rsidP="00851A2E">
      <w:pPr>
        <w:pStyle w:val="ListParagraph"/>
        <w:numPr>
          <w:ilvl w:val="0"/>
          <w:numId w:val="9"/>
        </w:numPr>
        <w:tabs>
          <w:tab w:val="left" w:pos="824"/>
          <w:tab w:val="left" w:pos="9214"/>
        </w:tabs>
        <w:ind w:right="72" w:hanging="284"/>
        <w:contextualSpacing/>
        <w:jc w:val="both"/>
      </w:pPr>
      <w:r w:rsidRPr="00C8799B">
        <w:t>apply for a new student visa that suits your relevant intentions</w:t>
      </w:r>
      <w:r w:rsidR="00571B8D">
        <w:t>,</w:t>
      </w:r>
      <w:r w:rsidRPr="00C8799B">
        <w:t xml:space="preserve"> or</w:t>
      </w:r>
    </w:p>
    <w:p w14:paraId="07407B5E" w14:textId="77777777" w:rsidR="00A36C9F" w:rsidRPr="00C8799B" w:rsidRDefault="004479EE" w:rsidP="00851A2E">
      <w:pPr>
        <w:pStyle w:val="ListParagraph"/>
        <w:numPr>
          <w:ilvl w:val="0"/>
          <w:numId w:val="9"/>
        </w:numPr>
        <w:tabs>
          <w:tab w:val="left" w:pos="824"/>
          <w:tab w:val="left" w:pos="9214"/>
        </w:tabs>
        <w:ind w:right="72" w:hanging="284"/>
        <w:contextualSpacing/>
        <w:jc w:val="both"/>
      </w:pPr>
      <w:r w:rsidRPr="00C8799B">
        <w:t>arrange to leave Australia within 28 days of ceasing study.</w:t>
      </w:r>
    </w:p>
    <w:p w14:paraId="4FC98968" w14:textId="5523B596" w:rsidR="00A36C9F" w:rsidRDefault="004479EE" w:rsidP="00851A2E">
      <w:pPr>
        <w:pStyle w:val="ListParagraph"/>
        <w:numPr>
          <w:ilvl w:val="2"/>
          <w:numId w:val="10"/>
        </w:numPr>
        <w:tabs>
          <w:tab w:val="left" w:pos="709"/>
          <w:tab w:val="left" w:pos="9214"/>
        </w:tabs>
        <w:ind w:left="709" w:right="72" w:hanging="567"/>
        <w:contextualSpacing/>
        <w:jc w:val="both"/>
      </w:pPr>
      <w:r w:rsidRPr="00C8799B">
        <w:t xml:space="preserve">If you have applied for a new visa, you must still meet the conditions on your current </w:t>
      </w:r>
      <w:hyperlink r:id="rId44" w:history="1">
        <w:r w:rsidR="003E0B2C">
          <w:rPr>
            <w:rStyle w:val="Hyperlink"/>
          </w:rPr>
          <w:t>Subclass 500 Student visa</w:t>
        </w:r>
      </w:hyperlink>
      <w:r w:rsidRPr="00C8799B">
        <w:t>. You must keep going to your classes until the Department of Home Affairs decides on your application.</w:t>
      </w:r>
    </w:p>
    <w:p w14:paraId="57094C6B" w14:textId="77777777" w:rsidR="00CB1823" w:rsidRPr="00CB1823" w:rsidRDefault="00CB1823" w:rsidP="00CB1823">
      <w:pPr>
        <w:pStyle w:val="BodyText"/>
        <w:tabs>
          <w:tab w:val="left" w:pos="9214"/>
        </w:tabs>
        <w:ind w:left="140" w:right="72"/>
        <w:contextualSpacing/>
        <w:rPr>
          <w:sz w:val="22"/>
          <w:szCs w:val="22"/>
        </w:rPr>
      </w:pPr>
    </w:p>
    <w:p w14:paraId="56AC3023" w14:textId="5EF80337" w:rsidR="00CB1823" w:rsidRPr="00CB1823" w:rsidRDefault="00CB1823" w:rsidP="00CB1823">
      <w:pPr>
        <w:pStyle w:val="Heading2"/>
        <w:numPr>
          <w:ilvl w:val="1"/>
          <w:numId w:val="10"/>
        </w:numPr>
        <w:tabs>
          <w:tab w:val="left" w:pos="706"/>
          <w:tab w:val="left" w:pos="9214"/>
        </w:tabs>
        <w:spacing w:before="0"/>
        <w:ind w:left="706" w:right="72" w:hanging="566"/>
        <w:contextualSpacing/>
        <w:rPr>
          <w:spacing w:val="-2"/>
        </w:rPr>
      </w:pPr>
      <w:bookmarkStart w:id="10" w:name="_Toc242213033"/>
      <w:r w:rsidRPr="00CB1823">
        <w:rPr>
          <w:spacing w:val="-2"/>
        </w:rPr>
        <w:lastRenderedPageBreak/>
        <w:t>Changing to another education provider</w:t>
      </w:r>
      <w:bookmarkEnd w:id="10"/>
    </w:p>
    <w:p w14:paraId="44135A17" w14:textId="77777777" w:rsidR="00CB1823"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 xml:space="preserve">If you want to transfer to another registered education provider, additional requirements may apply. </w:t>
      </w:r>
      <w:proofErr w:type="gramStart"/>
      <w:r w:rsidRPr="00CB1823">
        <w:rPr>
          <w:rFonts w:asciiTheme="minorHAnsi" w:hAnsiTheme="minorHAnsi" w:cstheme="minorHAnsi"/>
          <w:sz w:val="22"/>
          <w:szCs w:val="22"/>
        </w:rPr>
        <w:t>In particular, overseas</w:t>
      </w:r>
      <w:proofErr w:type="gramEnd"/>
      <w:r w:rsidRPr="00CB1823">
        <w:rPr>
          <w:rFonts w:asciiTheme="minorHAnsi" w:hAnsiTheme="minorHAnsi" w:cstheme="minorHAnsi"/>
          <w:sz w:val="22"/>
          <w:szCs w:val="22"/>
        </w:rPr>
        <w:t xml:space="preserve"> students may be restricted from transferring during the applicable transfer-restriction period. </w:t>
      </w:r>
    </w:p>
    <w:p w14:paraId="3BF48C78" w14:textId="77777777" w:rsidR="00CB1823" w:rsidRPr="00982BA8" w:rsidRDefault="00CB1823" w:rsidP="00CB1823">
      <w:pPr>
        <w:pStyle w:val="BodyText"/>
        <w:tabs>
          <w:tab w:val="left" w:pos="9214"/>
        </w:tabs>
        <w:ind w:left="140" w:right="72"/>
        <w:contextualSpacing/>
        <w:rPr>
          <w:rFonts w:asciiTheme="minorHAnsi" w:hAnsiTheme="minorHAnsi" w:cstheme="minorHAnsi"/>
          <w:sz w:val="16"/>
          <w:szCs w:val="16"/>
        </w:rPr>
      </w:pPr>
    </w:p>
    <w:p w14:paraId="00D967A5" w14:textId="51C380CD" w:rsidR="00CB1823"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 xml:space="preserve">From 2 October 2026, the transfer-restriction period for non-school overseas students has temporarily increased to 12 months, until 30 June 2027. For more information, please refer to the </w:t>
      </w:r>
      <w:hyperlink r:id="rId45" w:history="1">
        <w:r w:rsidRPr="00CB1823">
          <w:rPr>
            <w:rStyle w:val="Hyperlink"/>
            <w:rFonts w:asciiTheme="minorHAnsi" w:hAnsiTheme="minorHAnsi" w:cstheme="minorHAnsi"/>
            <w:sz w:val="22"/>
            <w:szCs w:val="22"/>
          </w:rPr>
          <w:t>Department of Education website</w:t>
        </w:r>
      </w:hyperlink>
      <w:r w:rsidRPr="00CB1823">
        <w:rPr>
          <w:rFonts w:asciiTheme="minorHAnsi" w:hAnsiTheme="minorHAnsi" w:cstheme="minorHAnsi"/>
          <w:sz w:val="22"/>
          <w:szCs w:val="22"/>
        </w:rPr>
        <w:t>. This change is temporary. From 1 July 2027, the transfer restriction period will revert to 6 months.</w:t>
      </w:r>
    </w:p>
    <w:p w14:paraId="027F44AC" w14:textId="1875FD0A" w:rsidR="00CB1823" w:rsidRPr="00CB1823" w:rsidRDefault="00CB1823" w:rsidP="00CB1823">
      <w:pPr>
        <w:pStyle w:val="ListParagraph"/>
        <w:numPr>
          <w:ilvl w:val="0"/>
          <w:numId w:val="9"/>
        </w:numPr>
        <w:tabs>
          <w:tab w:val="left" w:pos="824"/>
          <w:tab w:val="left" w:pos="9214"/>
        </w:tabs>
        <w:ind w:right="72" w:hanging="284"/>
        <w:contextualSpacing/>
        <w:jc w:val="both"/>
        <w:rPr>
          <w:rFonts w:asciiTheme="minorHAnsi" w:hAnsiTheme="minorHAnsi" w:cstheme="minorHAnsi"/>
        </w:rPr>
      </w:pPr>
      <w:r w:rsidRPr="00CB1823">
        <w:rPr>
          <w:rFonts w:asciiTheme="minorHAnsi" w:hAnsiTheme="minorHAnsi" w:cstheme="minorHAnsi"/>
        </w:rPr>
        <w:t>If you are still within the transfer-restriction period</w:t>
      </w:r>
      <w:r>
        <w:rPr>
          <w:rFonts w:asciiTheme="minorHAnsi" w:hAnsiTheme="minorHAnsi" w:cstheme="minorHAnsi"/>
        </w:rPr>
        <w:t xml:space="preserve"> (i</w:t>
      </w:r>
      <w:r w:rsidRPr="00CB1823">
        <w:rPr>
          <w:rFonts w:asciiTheme="minorHAnsi" w:hAnsiTheme="minorHAnsi" w:cstheme="minorHAnsi"/>
        </w:rPr>
        <w:t xml:space="preserve">f you have completed </w:t>
      </w:r>
      <w:r w:rsidRPr="00CB1823">
        <w:rPr>
          <w:rFonts w:asciiTheme="minorHAnsi" w:hAnsiTheme="minorHAnsi" w:cstheme="minorHAnsi"/>
          <w:b/>
          <w:bCs/>
        </w:rPr>
        <w:t>less than 12 months</w:t>
      </w:r>
      <w:r w:rsidRPr="00CB1823">
        <w:rPr>
          <w:rFonts w:asciiTheme="minorHAnsi" w:hAnsiTheme="minorHAnsi" w:cstheme="minorHAnsi"/>
        </w:rPr>
        <w:t xml:space="preserve"> of your principal course</w:t>
      </w:r>
      <w:r>
        <w:rPr>
          <w:rFonts w:asciiTheme="minorHAnsi" w:hAnsiTheme="minorHAnsi" w:cstheme="minorHAnsi"/>
        </w:rPr>
        <w:t>)</w:t>
      </w:r>
      <w:r w:rsidRPr="00CB1823">
        <w:rPr>
          <w:rFonts w:asciiTheme="minorHAnsi" w:hAnsiTheme="minorHAnsi" w:cstheme="minorHAnsi"/>
        </w:rPr>
        <w:t>, you can only change education providers in some situation</w:t>
      </w:r>
      <w:r>
        <w:rPr>
          <w:rFonts w:asciiTheme="minorHAnsi" w:hAnsiTheme="minorHAnsi" w:cstheme="minorHAnsi"/>
        </w:rPr>
        <w:t>s</w:t>
      </w:r>
      <w:r w:rsidRPr="00CB1823">
        <w:rPr>
          <w:rFonts w:asciiTheme="minorHAnsi" w:hAnsiTheme="minorHAnsi" w:cstheme="minorHAnsi"/>
        </w:rPr>
        <w:t xml:space="preserve">. The principal course is the main course of study to be undertaken by an overseas student where the student visa has been issued for multiple courses and is usually the final course of study. The first 12 months are calculated as 12 calendar months from the date an overseas student commences their principal course. </w:t>
      </w:r>
      <w:r>
        <w:rPr>
          <w:rFonts w:asciiTheme="minorHAnsi" w:hAnsiTheme="minorHAnsi" w:cstheme="minorHAnsi"/>
        </w:rPr>
        <w:t xml:space="preserve"> Y</w:t>
      </w:r>
      <w:r w:rsidRPr="00CB1823">
        <w:rPr>
          <w:rFonts w:asciiTheme="minorHAnsi" w:hAnsiTheme="minorHAnsi" w:cstheme="minorHAnsi"/>
        </w:rPr>
        <w:t xml:space="preserve">ou may need the University's approval/release or need to meet another applicable exception before another registered provider can </w:t>
      </w:r>
      <w:proofErr w:type="spellStart"/>
      <w:r w:rsidRPr="00CB1823">
        <w:rPr>
          <w:rFonts w:asciiTheme="minorHAnsi" w:hAnsiTheme="minorHAnsi" w:cstheme="minorHAnsi"/>
        </w:rPr>
        <w:t>enrol</w:t>
      </w:r>
      <w:proofErr w:type="spellEnd"/>
      <w:r w:rsidRPr="00CB1823">
        <w:rPr>
          <w:rFonts w:asciiTheme="minorHAnsi" w:hAnsiTheme="minorHAnsi" w:cstheme="minorHAnsi"/>
        </w:rPr>
        <w:t xml:space="preserve"> you.</w:t>
      </w:r>
      <w:r>
        <w:rPr>
          <w:rFonts w:asciiTheme="minorHAnsi" w:hAnsiTheme="minorHAnsi" w:cstheme="minorHAnsi"/>
        </w:rPr>
        <w:t xml:space="preserve"> </w:t>
      </w:r>
      <w:r w:rsidRPr="00CB1823">
        <w:rPr>
          <w:rFonts w:asciiTheme="minorHAnsi" w:hAnsiTheme="minorHAnsi" w:cstheme="minorHAnsi"/>
        </w:rPr>
        <w:t>You should speak with your College/School Registrar before accepting an offer from another provider.</w:t>
      </w:r>
    </w:p>
    <w:p w14:paraId="53311FD6" w14:textId="77777777" w:rsidR="00CB1823" w:rsidRDefault="00CB1823" w:rsidP="00CB1823">
      <w:pPr>
        <w:pStyle w:val="ListParagraph"/>
        <w:numPr>
          <w:ilvl w:val="0"/>
          <w:numId w:val="9"/>
        </w:numPr>
        <w:tabs>
          <w:tab w:val="left" w:pos="824"/>
          <w:tab w:val="left" w:pos="9214"/>
        </w:tabs>
        <w:ind w:right="72" w:hanging="284"/>
        <w:contextualSpacing/>
        <w:jc w:val="both"/>
        <w:rPr>
          <w:rFonts w:asciiTheme="minorHAnsi" w:hAnsiTheme="minorHAnsi" w:cstheme="minorHAnsi"/>
          <w:color w:val="333333"/>
        </w:rPr>
      </w:pPr>
      <w:r w:rsidRPr="00982BA8">
        <w:rPr>
          <w:rFonts w:asciiTheme="minorHAnsi" w:hAnsiTheme="minorHAnsi" w:cstheme="minorHAnsi"/>
          <w:b/>
          <w:bCs/>
        </w:rPr>
        <w:t>After completing 12 calendar months</w:t>
      </w:r>
      <w:r w:rsidRPr="00CB1823">
        <w:rPr>
          <w:rFonts w:asciiTheme="minorHAnsi" w:hAnsiTheme="minorHAnsi" w:cstheme="minorHAnsi"/>
        </w:rPr>
        <w:t xml:space="preserve"> of the principal course, an overseas student can transfer without needing to meet one of these conditions. For more information, please see the National Code of Practice for Providers of Education and Training to Overseas Students 2018</w:t>
      </w:r>
      <w:r w:rsidRPr="00CB1823">
        <w:rPr>
          <w:rFonts w:asciiTheme="minorHAnsi" w:hAnsiTheme="minorHAnsi" w:cstheme="minorHAnsi"/>
          <w:color w:val="0000FF"/>
        </w:rPr>
        <w:t xml:space="preserve"> </w:t>
      </w:r>
      <w:r w:rsidRPr="00CB1823">
        <w:rPr>
          <w:rFonts w:asciiTheme="minorHAnsi" w:hAnsiTheme="minorHAnsi" w:cstheme="minorHAnsi"/>
        </w:rPr>
        <w:t>(</w:t>
      </w:r>
      <w:hyperlink r:id="rId46" w:history="1">
        <w:r w:rsidRPr="00CB1823">
          <w:rPr>
            <w:rStyle w:val="Hyperlink"/>
            <w:rFonts w:asciiTheme="minorHAnsi" w:hAnsiTheme="minorHAnsi" w:cstheme="minorHAnsi"/>
          </w:rPr>
          <w:t>Standard 7</w:t>
        </w:r>
      </w:hyperlink>
      <w:r w:rsidRPr="00CB1823">
        <w:rPr>
          <w:rFonts w:asciiTheme="minorHAnsi" w:hAnsiTheme="minorHAnsi" w:cstheme="minorHAnsi"/>
        </w:rPr>
        <w:t xml:space="preserve">) and our </w:t>
      </w:r>
      <w:hyperlink r:id="rId47" w:history="1">
        <w:r w:rsidRPr="00CB1823">
          <w:rPr>
            <w:rStyle w:val="Hyperlink"/>
            <w:rFonts w:asciiTheme="minorHAnsi" w:hAnsiTheme="minorHAnsi" w:cstheme="minorHAnsi"/>
          </w:rPr>
          <w:t>Transfer between registered providers policy</w:t>
        </w:r>
      </w:hyperlink>
      <w:r w:rsidRPr="00CB1823">
        <w:rPr>
          <w:rFonts w:asciiTheme="minorHAnsi" w:hAnsiTheme="minorHAnsi" w:cstheme="minorHAnsi"/>
          <w:color w:val="333333"/>
        </w:rPr>
        <w:t xml:space="preserve">. </w:t>
      </w:r>
    </w:p>
    <w:p w14:paraId="5DD32464" w14:textId="77777777" w:rsidR="00CB1823" w:rsidRDefault="00CB1823" w:rsidP="00CB1823">
      <w:pPr>
        <w:pStyle w:val="BodyText"/>
        <w:tabs>
          <w:tab w:val="left" w:pos="9214"/>
        </w:tabs>
        <w:ind w:left="140" w:right="72"/>
        <w:contextualSpacing/>
        <w:rPr>
          <w:rFonts w:asciiTheme="minorHAnsi" w:hAnsiTheme="minorHAnsi" w:cstheme="minorHAnsi"/>
          <w:color w:val="333333"/>
          <w:sz w:val="22"/>
          <w:szCs w:val="22"/>
        </w:rPr>
      </w:pPr>
    </w:p>
    <w:p w14:paraId="3FFE4E73" w14:textId="01792913" w:rsidR="00C1108C" w:rsidRDefault="00CB1823" w:rsidP="00CB1823">
      <w:pPr>
        <w:pStyle w:val="BodyText"/>
        <w:tabs>
          <w:tab w:val="left" w:pos="9214"/>
        </w:tabs>
        <w:ind w:left="140" w:right="72"/>
        <w:contextualSpacing/>
        <w:rPr>
          <w:rFonts w:asciiTheme="minorHAnsi" w:hAnsiTheme="minorHAnsi" w:cstheme="minorHAnsi"/>
          <w:sz w:val="22"/>
          <w:szCs w:val="22"/>
        </w:rPr>
      </w:pPr>
      <w:r w:rsidRPr="00CB1823">
        <w:rPr>
          <w:rFonts w:asciiTheme="minorHAnsi" w:hAnsiTheme="minorHAnsi" w:cstheme="minorHAnsi"/>
          <w:sz w:val="22"/>
          <w:szCs w:val="22"/>
        </w:rPr>
        <w:t>If you are an Australian student visa (Subclass</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500),</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you</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should</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also</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seek</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advice</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from</w:t>
      </w:r>
      <w:r w:rsidRPr="00CB1823">
        <w:rPr>
          <w:rFonts w:asciiTheme="minorHAnsi" w:hAnsiTheme="minorHAnsi" w:cstheme="minorHAnsi"/>
          <w:spacing w:val="-1"/>
          <w:sz w:val="22"/>
          <w:szCs w:val="22"/>
        </w:rPr>
        <w:t xml:space="preserve"> </w:t>
      </w:r>
      <w:r w:rsidRPr="00CB1823">
        <w:rPr>
          <w:rFonts w:asciiTheme="minorHAnsi" w:hAnsiTheme="minorHAnsi" w:cstheme="minorHAnsi"/>
          <w:sz w:val="22"/>
          <w:szCs w:val="22"/>
        </w:rPr>
        <w:t xml:space="preserve">the </w:t>
      </w:r>
      <w:hyperlink r:id="rId48" w:history="1">
        <w:r w:rsidRPr="00CB1823">
          <w:rPr>
            <w:rStyle w:val="Hyperlink"/>
            <w:rFonts w:asciiTheme="minorHAnsi" w:hAnsiTheme="minorHAnsi" w:cstheme="minorHAnsi"/>
            <w:sz w:val="22"/>
            <w:szCs w:val="22"/>
          </w:rPr>
          <w:t>Department of Home Affairs (DHA)</w:t>
        </w:r>
      </w:hyperlink>
      <w:r w:rsidRPr="00CB1823">
        <w:rPr>
          <w:rFonts w:asciiTheme="minorHAnsi" w:hAnsiTheme="minorHAnsi" w:cstheme="minorHAnsi"/>
          <w:color w:val="0000FF"/>
          <w:sz w:val="22"/>
          <w:szCs w:val="22"/>
        </w:rPr>
        <w:t xml:space="preserve"> </w:t>
      </w:r>
      <w:r w:rsidRPr="00CB1823">
        <w:rPr>
          <w:rFonts w:asciiTheme="minorHAnsi" w:hAnsiTheme="minorHAnsi" w:cstheme="minorHAnsi"/>
          <w:sz w:val="22"/>
          <w:szCs w:val="22"/>
        </w:rPr>
        <w:t xml:space="preserve">or a </w:t>
      </w:r>
      <w:hyperlink r:id="rId49" w:history="1">
        <w:r w:rsidRPr="00CB1823">
          <w:rPr>
            <w:rStyle w:val="Hyperlink"/>
            <w:rFonts w:asciiTheme="minorHAnsi" w:hAnsiTheme="minorHAnsi" w:cstheme="minorHAnsi"/>
            <w:sz w:val="22"/>
            <w:szCs w:val="22"/>
          </w:rPr>
          <w:t>Registered Migration Agent</w:t>
        </w:r>
      </w:hyperlink>
      <w:r w:rsidRPr="00CB1823">
        <w:rPr>
          <w:rFonts w:asciiTheme="minorHAnsi" w:hAnsiTheme="minorHAnsi" w:cstheme="minorHAnsi"/>
          <w:sz w:val="22"/>
          <w:szCs w:val="22"/>
        </w:rPr>
        <w:t xml:space="preserve"> on the possible visa implications of your course transfer.</w:t>
      </w:r>
    </w:p>
    <w:p w14:paraId="7225D9F1" w14:textId="77777777" w:rsidR="00CB1823" w:rsidRPr="00D9254B" w:rsidRDefault="00CB1823" w:rsidP="00CB1823">
      <w:pPr>
        <w:pStyle w:val="BodyText"/>
        <w:tabs>
          <w:tab w:val="left" w:pos="9214"/>
        </w:tabs>
        <w:ind w:left="140" w:right="72"/>
        <w:contextualSpacing/>
        <w:rPr>
          <w:sz w:val="10"/>
          <w:szCs w:val="10"/>
        </w:rPr>
      </w:pPr>
    </w:p>
    <w:p w14:paraId="01A946D5" w14:textId="737DA473" w:rsidR="00A36C9F" w:rsidRPr="00D9254B" w:rsidRDefault="004479EE" w:rsidP="00851A2E">
      <w:pPr>
        <w:pStyle w:val="Heading1"/>
        <w:numPr>
          <w:ilvl w:val="0"/>
          <w:numId w:val="10"/>
        </w:numPr>
        <w:tabs>
          <w:tab w:val="left" w:pos="706"/>
          <w:tab w:val="left" w:pos="9214"/>
        </w:tabs>
        <w:spacing w:before="0"/>
        <w:ind w:left="706" w:right="72" w:hanging="566"/>
        <w:contextualSpacing/>
      </w:pPr>
      <w:bookmarkStart w:id="11" w:name="_Toc242213034"/>
      <w:r w:rsidRPr="00D9254B">
        <w:t>Completing</w:t>
      </w:r>
      <w:r w:rsidRPr="00D9254B">
        <w:rPr>
          <w:spacing w:val="-16"/>
        </w:rPr>
        <w:t xml:space="preserve"> </w:t>
      </w:r>
      <w:r w:rsidR="002263A4">
        <w:t>y</w:t>
      </w:r>
      <w:r w:rsidRPr="00D9254B">
        <w:t>our</w:t>
      </w:r>
      <w:r w:rsidRPr="00D9254B">
        <w:rPr>
          <w:spacing w:val="-12"/>
        </w:rPr>
        <w:t xml:space="preserve"> </w:t>
      </w:r>
      <w:r w:rsidR="002263A4">
        <w:t>c</w:t>
      </w:r>
      <w:r w:rsidRPr="00D9254B">
        <w:t>ourse</w:t>
      </w:r>
      <w:r w:rsidRPr="00D9254B">
        <w:rPr>
          <w:spacing w:val="-12"/>
        </w:rPr>
        <w:t xml:space="preserve"> </w:t>
      </w:r>
      <w:r w:rsidR="002263A4">
        <w:rPr>
          <w:spacing w:val="-4"/>
        </w:rPr>
        <w:t>e</w:t>
      </w:r>
      <w:r w:rsidRPr="00D9254B">
        <w:rPr>
          <w:spacing w:val="-4"/>
        </w:rPr>
        <w:t>arly</w:t>
      </w:r>
      <w:bookmarkEnd w:id="11"/>
    </w:p>
    <w:p w14:paraId="4558EEC4" w14:textId="646976D9" w:rsidR="006F2994" w:rsidRDefault="004479EE" w:rsidP="00851A2E">
      <w:pPr>
        <w:pStyle w:val="BodyText"/>
        <w:tabs>
          <w:tab w:val="left" w:pos="9214"/>
        </w:tabs>
        <w:ind w:left="140" w:right="72"/>
        <w:contextualSpacing/>
        <w:rPr>
          <w:sz w:val="22"/>
          <w:szCs w:val="22"/>
        </w:rPr>
      </w:pPr>
      <w:r w:rsidRPr="00C8799B">
        <w:rPr>
          <w:sz w:val="22"/>
          <w:szCs w:val="22"/>
        </w:rPr>
        <w:t>Your enrolment ends when you complete the course, even if this is earlier than the end date on your Confirmation of Enrolment (</w:t>
      </w:r>
      <w:proofErr w:type="spellStart"/>
      <w:r w:rsidRPr="00C8799B">
        <w:rPr>
          <w:sz w:val="22"/>
          <w:szCs w:val="22"/>
        </w:rPr>
        <w:t>eCoE</w:t>
      </w:r>
      <w:proofErr w:type="spellEnd"/>
      <w:r w:rsidRPr="00C8799B">
        <w:rPr>
          <w:sz w:val="22"/>
          <w:szCs w:val="22"/>
        </w:rPr>
        <w:t>).</w:t>
      </w:r>
      <w:r w:rsidR="006F2994">
        <w:rPr>
          <w:sz w:val="22"/>
          <w:szCs w:val="22"/>
        </w:rPr>
        <w:t xml:space="preserve"> </w:t>
      </w:r>
      <w:r w:rsidR="00DC3EA7">
        <w:rPr>
          <w:sz w:val="22"/>
          <w:szCs w:val="22"/>
        </w:rPr>
        <w:t>Upon completion, t</w:t>
      </w:r>
      <w:r w:rsidR="00DC3EA7" w:rsidRPr="00DC3EA7">
        <w:rPr>
          <w:sz w:val="22"/>
          <w:szCs w:val="22"/>
        </w:rPr>
        <w:t>he University will update your enrolment information as required</w:t>
      </w:r>
      <w:r w:rsidR="00DC3EA7">
        <w:rPr>
          <w:sz w:val="22"/>
          <w:szCs w:val="22"/>
        </w:rPr>
        <w:t>.</w:t>
      </w:r>
    </w:p>
    <w:p w14:paraId="6C80725A" w14:textId="77777777" w:rsidR="006F2994" w:rsidRDefault="006F2994" w:rsidP="00851A2E">
      <w:pPr>
        <w:pStyle w:val="BodyText"/>
        <w:tabs>
          <w:tab w:val="left" w:pos="9214"/>
        </w:tabs>
        <w:ind w:left="140" w:right="72"/>
        <w:contextualSpacing/>
        <w:rPr>
          <w:sz w:val="22"/>
          <w:szCs w:val="22"/>
        </w:rPr>
      </w:pPr>
    </w:p>
    <w:p w14:paraId="19FFC426" w14:textId="4325125E" w:rsidR="00A36C9F" w:rsidRPr="00C8799B" w:rsidRDefault="004479EE" w:rsidP="00851A2E">
      <w:pPr>
        <w:pStyle w:val="BodyText"/>
        <w:tabs>
          <w:tab w:val="left" w:pos="9214"/>
        </w:tabs>
        <w:ind w:left="140" w:right="72"/>
        <w:contextualSpacing/>
        <w:rPr>
          <w:sz w:val="22"/>
          <w:szCs w:val="22"/>
        </w:rPr>
      </w:pPr>
      <w:r w:rsidRPr="00C8799B">
        <w:rPr>
          <w:sz w:val="22"/>
          <w:szCs w:val="22"/>
        </w:rPr>
        <w:t xml:space="preserve">If you complete the course </w:t>
      </w:r>
      <w:r w:rsidR="00DC3EA7">
        <w:rPr>
          <w:sz w:val="22"/>
          <w:szCs w:val="22"/>
        </w:rPr>
        <w:t xml:space="preserve">early, for which </w:t>
      </w:r>
      <w:r w:rsidRPr="00C8799B">
        <w:rPr>
          <w:sz w:val="22"/>
          <w:szCs w:val="22"/>
        </w:rPr>
        <w:t xml:space="preserve">your </w:t>
      </w:r>
      <w:hyperlink r:id="rId50" w:history="1">
        <w:r w:rsidR="006F2994">
          <w:rPr>
            <w:rStyle w:val="Hyperlink"/>
            <w:sz w:val="22"/>
            <w:szCs w:val="22"/>
          </w:rPr>
          <w:t>Subclass 500 Student visa</w:t>
        </w:r>
      </w:hyperlink>
      <w:r w:rsidR="00DC3EA7">
        <w:rPr>
          <w:sz w:val="22"/>
          <w:szCs w:val="22"/>
        </w:rPr>
        <w:t xml:space="preserve"> was granted</w:t>
      </w:r>
      <w:r w:rsidRPr="00C8799B">
        <w:rPr>
          <w:sz w:val="22"/>
          <w:szCs w:val="22"/>
        </w:rPr>
        <w:t>, you will have 3 months to depart Australia or apply for another visa.</w:t>
      </w:r>
    </w:p>
    <w:p w14:paraId="5B017157" w14:textId="77777777" w:rsidR="00A32122" w:rsidRPr="00C8799B" w:rsidRDefault="00A32122" w:rsidP="00851A2E">
      <w:pPr>
        <w:pStyle w:val="BodyText"/>
        <w:tabs>
          <w:tab w:val="left" w:pos="9214"/>
        </w:tabs>
        <w:ind w:left="140" w:right="72"/>
        <w:contextualSpacing/>
        <w:jc w:val="left"/>
        <w:rPr>
          <w:sz w:val="22"/>
          <w:szCs w:val="22"/>
        </w:rPr>
      </w:pPr>
    </w:p>
    <w:p w14:paraId="0414A772" w14:textId="77777777" w:rsidR="00A36C9F" w:rsidRPr="00DC3EA7" w:rsidRDefault="004479EE" w:rsidP="00851A2E">
      <w:pPr>
        <w:pStyle w:val="BodyText"/>
        <w:tabs>
          <w:tab w:val="left" w:pos="9214"/>
        </w:tabs>
        <w:ind w:left="140" w:right="72"/>
        <w:contextualSpacing/>
        <w:jc w:val="left"/>
        <w:rPr>
          <w:sz w:val="22"/>
          <w:szCs w:val="22"/>
        </w:rPr>
      </w:pPr>
      <w:r w:rsidRPr="00DC3EA7">
        <w:rPr>
          <w:sz w:val="22"/>
          <w:szCs w:val="22"/>
        </w:rPr>
        <w:t>The Department of Home Affairs may cancel your visa in these situations:</w:t>
      </w:r>
    </w:p>
    <w:p w14:paraId="6DDF3BBD" w14:textId="77777777" w:rsidR="00A36C9F" w:rsidRPr="00C8799B" w:rsidRDefault="004479EE" w:rsidP="00851A2E">
      <w:pPr>
        <w:pStyle w:val="ListParagraph"/>
        <w:numPr>
          <w:ilvl w:val="0"/>
          <w:numId w:val="9"/>
        </w:numPr>
        <w:tabs>
          <w:tab w:val="left" w:pos="827"/>
          <w:tab w:val="left" w:pos="9214"/>
        </w:tabs>
        <w:ind w:right="72" w:hanging="284"/>
        <w:contextualSpacing/>
        <w:jc w:val="both"/>
      </w:pPr>
      <w:r w:rsidRPr="00C8799B">
        <w:t xml:space="preserve">You complete the course for which the Department of Home Affairs granted your student </w:t>
      </w:r>
      <w:proofErr w:type="gramStart"/>
      <w:r w:rsidRPr="00C8799B">
        <w:t>visa</w:t>
      </w:r>
      <w:proofErr w:type="gramEnd"/>
      <w:r w:rsidRPr="00C8799B">
        <w:t xml:space="preserve"> and you do not leave Australia or apply for a new visa within 3 months of your course completion.</w:t>
      </w:r>
    </w:p>
    <w:p w14:paraId="2803B055" w14:textId="77777777" w:rsidR="00A36C9F" w:rsidRPr="00C8799B" w:rsidRDefault="004479EE" w:rsidP="00851A2E">
      <w:pPr>
        <w:pStyle w:val="ListParagraph"/>
        <w:numPr>
          <w:ilvl w:val="0"/>
          <w:numId w:val="9"/>
        </w:numPr>
        <w:tabs>
          <w:tab w:val="left" w:pos="827"/>
          <w:tab w:val="left" w:pos="9214"/>
        </w:tabs>
        <w:ind w:right="72" w:hanging="284"/>
        <w:contextualSpacing/>
        <w:jc w:val="both"/>
      </w:pPr>
      <w:r w:rsidRPr="00C8799B">
        <w:t>You have changed courses since the Department of Home Affairs granted your student visa and your new Confirmation of Enrolment for your principal course has an earlier end date and you do not leave Australia or apply for a new visa within 28 days of completing the course.</w:t>
      </w:r>
    </w:p>
    <w:p w14:paraId="30906B4C" w14:textId="77777777" w:rsidR="00A36C9F" w:rsidRPr="00C8799B" w:rsidRDefault="004479EE" w:rsidP="00851A2E">
      <w:pPr>
        <w:pStyle w:val="ListParagraph"/>
        <w:numPr>
          <w:ilvl w:val="0"/>
          <w:numId w:val="9"/>
        </w:numPr>
        <w:tabs>
          <w:tab w:val="left" w:pos="827"/>
          <w:tab w:val="left" w:pos="9214"/>
        </w:tabs>
        <w:ind w:right="72" w:hanging="284"/>
        <w:contextualSpacing/>
        <w:jc w:val="both"/>
      </w:pPr>
      <w:r w:rsidRPr="00C8799B">
        <w:t>You are studying more than one course on your visa (course packaging</w:t>
      </w:r>
      <w:proofErr w:type="gramStart"/>
      <w:r w:rsidRPr="00C8799B">
        <w:t>)</w:t>
      </w:r>
      <w:proofErr w:type="gramEnd"/>
      <w:r w:rsidRPr="00C8799B">
        <w:t xml:space="preserve"> and you finish a course early and have a gap between courses of more than 2 months (except if this gap occurs between the end of an academic year and the beginning of a new academic year).</w:t>
      </w:r>
    </w:p>
    <w:p w14:paraId="1974C079" w14:textId="77777777" w:rsidR="00C1108C" w:rsidRPr="00C8799B" w:rsidRDefault="00C1108C" w:rsidP="00851A2E">
      <w:pPr>
        <w:pStyle w:val="ListParagraph"/>
        <w:tabs>
          <w:tab w:val="left" w:pos="827"/>
          <w:tab w:val="left" w:pos="9214"/>
        </w:tabs>
        <w:ind w:left="827" w:right="72" w:firstLine="0"/>
        <w:contextualSpacing/>
        <w:rPr>
          <w:sz w:val="10"/>
          <w:szCs w:val="10"/>
        </w:rPr>
      </w:pPr>
    </w:p>
    <w:p w14:paraId="2F7101DA" w14:textId="0A6E193E" w:rsidR="00A36C9F" w:rsidRPr="00C8799B" w:rsidRDefault="004479EE" w:rsidP="006F2994">
      <w:pPr>
        <w:pStyle w:val="BodyText"/>
        <w:tabs>
          <w:tab w:val="left" w:pos="9214"/>
        </w:tabs>
        <w:ind w:left="140" w:right="72"/>
        <w:contextualSpacing/>
        <w:rPr>
          <w:sz w:val="22"/>
          <w:szCs w:val="22"/>
        </w:rPr>
      </w:pPr>
      <w:r w:rsidRPr="00C8799B">
        <w:rPr>
          <w:sz w:val="22"/>
          <w:szCs w:val="22"/>
        </w:rPr>
        <w:t>Before</w:t>
      </w:r>
      <w:r w:rsidRPr="00C8799B">
        <w:rPr>
          <w:spacing w:val="40"/>
          <w:sz w:val="22"/>
          <w:szCs w:val="22"/>
        </w:rPr>
        <w:t xml:space="preserve"> </w:t>
      </w:r>
      <w:r w:rsidR="00C1108C" w:rsidRPr="00C8799B">
        <w:rPr>
          <w:sz w:val="22"/>
          <w:szCs w:val="22"/>
        </w:rPr>
        <w:t>the</w:t>
      </w:r>
      <w:r w:rsidRPr="00C8799B">
        <w:rPr>
          <w:spacing w:val="40"/>
          <w:sz w:val="22"/>
          <w:szCs w:val="22"/>
        </w:rPr>
        <w:t xml:space="preserve"> </w:t>
      </w:r>
      <w:r w:rsidRPr="00C8799B">
        <w:rPr>
          <w:sz w:val="22"/>
          <w:szCs w:val="22"/>
        </w:rPr>
        <w:t>Department</w:t>
      </w:r>
      <w:r w:rsidRPr="00C8799B">
        <w:rPr>
          <w:spacing w:val="40"/>
          <w:sz w:val="22"/>
          <w:szCs w:val="22"/>
        </w:rPr>
        <w:t xml:space="preserve"> </w:t>
      </w:r>
      <w:r w:rsidRPr="00C8799B">
        <w:rPr>
          <w:sz w:val="22"/>
          <w:szCs w:val="22"/>
        </w:rPr>
        <w:t>of</w:t>
      </w:r>
      <w:r w:rsidRPr="00C8799B">
        <w:rPr>
          <w:spacing w:val="40"/>
          <w:sz w:val="22"/>
          <w:szCs w:val="22"/>
        </w:rPr>
        <w:t xml:space="preserve"> </w:t>
      </w:r>
      <w:r w:rsidRPr="00C8799B">
        <w:rPr>
          <w:sz w:val="22"/>
          <w:szCs w:val="22"/>
        </w:rPr>
        <w:t>Home</w:t>
      </w:r>
      <w:r w:rsidRPr="00C8799B">
        <w:rPr>
          <w:spacing w:val="40"/>
          <w:sz w:val="22"/>
          <w:szCs w:val="22"/>
        </w:rPr>
        <w:t xml:space="preserve"> </w:t>
      </w:r>
      <w:r w:rsidRPr="00C8799B">
        <w:rPr>
          <w:sz w:val="22"/>
          <w:szCs w:val="22"/>
        </w:rPr>
        <w:t>Affairs</w:t>
      </w:r>
      <w:r w:rsidRPr="00C8799B">
        <w:rPr>
          <w:spacing w:val="40"/>
          <w:sz w:val="22"/>
          <w:szCs w:val="22"/>
        </w:rPr>
        <w:t xml:space="preserve"> </w:t>
      </w:r>
      <w:r w:rsidR="00C1108C" w:rsidRPr="00C8799B">
        <w:rPr>
          <w:sz w:val="22"/>
          <w:szCs w:val="22"/>
        </w:rPr>
        <w:t>cancels</w:t>
      </w:r>
      <w:r w:rsidRPr="00C8799B">
        <w:rPr>
          <w:spacing w:val="40"/>
          <w:sz w:val="22"/>
          <w:szCs w:val="22"/>
        </w:rPr>
        <w:t xml:space="preserve"> </w:t>
      </w:r>
      <w:r w:rsidRPr="00C8799B">
        <w:rPr>
          <w:sz w:val="22"/>
          <w:szCs w:val="22"/>
        </w:rPr>
        <w:t>your</w:t>
      </w:r>
      <w:r w:rsidRPr="00C8799B">
        <w:rPr>
          <w:spacing w:val="40"/>
          <w:sz w:val="22"/>
          <w:szCs w:val="22"/>
        </w:rPr>
        <w:t xml:space="preserve"> </w:t>
      </w:r>
      <w:r w:rsidRPr="00C8799B">
        <w:rPr>
          <w:sz w:val="22"/>
          <w:szCs w:val="22"/>
        </w:rPr>
        <w:t>student</w:t>
      </w:r>
      <w:r w:rsidRPr="00C8799B">
        <w:rPr>
          <w:spacing w:val="40"/>
          <w:sz w:val="22"/>
          <w:szCs w:val="22"/>
        </w:rPr>
        <w:t xml:space="preserve"> </w:t>
      </w:r>
      <w:r w:rsidRPr="00C8799B">
        <w:rPr>
          <w:sz w:val="22"/>
          <w:szCs w:val="22"/>
        </w:rPr>
        <w:t>visa,</w:t>
      </w:r>
      <w:r w:rsidRPr="00C8799B">
        <w:rPr>
          <w:spacing w:val="40"/>
          <w:sz w:val="22"/>
          <w:szCs w:val="22"/>
        </w:rPr>
        <w:t xml:space="preserve"> </w:t>
      </w:r>
      <w:r w:rsidRPr="00C8799B">
        <w:rPr>
          <w:sz w:val="22"/>
          <w:szCs w:val="22"/>
        </w:rPr>
        <w:t>your</w:t>
      </w:r>
      <w:r w:rsidRPr="00C8799B">
        <w:rPr>
          <w:spacing w:val="40"/>
          <w:sz w:val="22"/>
          <w:szCs w:val="22"/>
        </w:rPr>
        <w:t xml:space="preserve"> </w:t>
      </w:r>
      <w:r w:rsidRPr="00C8799B">
        <w:rPr>
          <w:sz w:val="22"/>
          <w:szCs w:val="22"/>
        </w:rPr>
        <w:t>situation</w:t>
      </w:r>
      <w:r w:rsidRPr="00C8799B">
        <w:rPr>
          <w:spacing w:val="40"/>
          <w:sz w:val="22"/>
          <w:szCs w:val="22"/>
        </w:rPr>
        <w:t xml:space="preserve"> </w:t>
      </w:r>
      <w:r w:rsidRPr="00C8799B">
        <w:rPr>
          <w:sz w:val="22"/>
          <w:szCs w:val="22"/>
        </w:rPr>
        <w:t>will</w:t>
      </w:r>
      <w:r w:rsidRPr="00C8799B">
        <w:rPr>
          <w:spacing w:val="40"/>
          <w:sz w:val="22"/>
          <w:szCs w:val="22"/>
        </w:rPr>
        <w:t xml:space="preserve"> </w:t>
      </w:r>
      <w:r w:rsidRPr="00C8799B">
        <w:rPr>
          <w:sz w:val="22"/>
          <w:szCs w:val="22"/>
        </w:rPr>
        <w:t>be considered. This includes if:</w:t>
      </w:r>
    </w:p>
    <w:p w14:paraId="1D60C75D" w14:textId="57CF7FB6" w:rsidR="00A36C9F" w:rsidRPr="00C8799B" w:rsidRDefault="00C1108C" w:rsidP="00851A2E">
      <w:pPr>
        <w:pStyle w:val="ListParagraph"/>
        <w:numPr>
          <w:ilvl w:val="0"/>
          <w:numId w:val="9"/>
        </w:numPr>
        <w:tabs>
          <w:tab w:val="left" w:pos="826"/>
          <w:tab w:val="left" w:pos="9214"/>
        </w:tabs>
        <w:ind w:right="72" w:hanging="284"/>
        <w:contextualSpacing/>
        <w:jc w:val="both"/>
      </w:pPr>
      <w:r w:rsidRPr="00C8799B">
        <w:t>You</w:t>
      </w:r>
      <w:r w:rsidR="004479EE" w:rsidRPr="00C8799B">
        <w:t xml:space="preserve"> legitimately finished the course early</w:t>
      </w:r>
    </w:p>
    <w:p w14:paraId="24CCF2FC" w14:textId="528511BC" w:rsidR="00A36C9F" w:rsidRPr="00C8799B" w:rsidRDefault="00C1108C" w:rsidP="00851A2E">
      <w:pPr>
        <w:pStyle w:val="ListParagraph"/>
        <w:numPr>
          <w:ilvl w:val="0"/>
          <w:numId w:val="9"/>
        </w:numPr>
        <w:tabs>
          <w:tab w:val="left" w:pos="826"/>
          <w:tab w:val="left" w:pos="9214"/>
        </w:tabs>
        <w:ind w:right="72" w:hanging="284"/>
        <w:contextualSpacing/>
        <w:jc w:val="both"/>
      </w:pPr>
      <w:r w:rsidRPr="00C8799B">
        <w:t>You</w:t>
      </w:r>
      <w:r w:rsidR="004479EE" w:rsidRPr="00C8799B">
        <w:t xml:space="preserve"> have a good academic record</w:t>
      </w:r>
    </w:p>
    <w:p w14:paraId="659269DD" w14:textId="4668FCF3" w:rsidR="00A36C9F" w:rsidRPr="00C8799B" w:rsidRDefault="00C1108C" w:rsidP="00851A2E">
      <w:pPr>
        <w:pStyle w:val="ListParagraph"/>
        <w:numPr>
          <w:ilvl w:val="0"/>
          <w:numId w:val="9"/>
        </w:numPr>
        <w:tabs>
          <w:tab w:val="left" w:pos="826"/>
          <w:tab w:val="left" w:pos="9214"/>
        </w:tabs>
        <w:ind w:right="72" w:hanging="284"/>
        <w:contextualSpacing/>
        <w:jc w:val="both"/>
      </w:pPr>
      <w:r w:rsidRPr="00C8799B">
        <w:t>It</w:t>
      </w:r>
      <w:r w:rsidR="004479EE" w:rsidRPr="00C8799B">
        <w:t xml:space="preserve"> is reasonable to expect you to enroll </w:t>
      </w:r>
      <w:proofErr w:type="gramStart"/>
      <w:r w:rsidR="004479EE" w:rsidRPr="00C8799B">
        <w:t>in</w:t>
      </w:r>
      <w:proofErr w:type="gramEnd"/>
      <w:r w:rsidR="004479EE" w:rsidRPr="00C8799B">
        <w:t xml:space="preserve"> another course during the course gap</w:t>
      </w:r>
    </w:p>
    <w:p w14:paraId="18471A91" w14:textId="77777777" w:rsidR="00C1108C" w:rsidRPr="00C8799B" w:rsidRDefault="00C1108C" w:rsidP="00851A2E">
      <w:pPr>
        <w:pStyle w:val="ListParagraph"/>
        <w:tabs>
          <w:tab w:val="left" w:pos="826"/>
          <w:tab w:val="left" w:pos="9214"/>
        </w:tabs>
        <w:ind w:left="826" w:right="72" w:firstLine="0"/>
        <w:contextualSpacing/>
        <w:rPr>
          <w:sz w:val="10"/>
          <w:szCs w:val="10"/>
        </w:rPr>
      </w:pPr>
    </w:p>
    <w:p w14:paraId="3CF42597" w14:textId="6B7224BA" w:rsidR="00A36C9F" w:rsidRPr="00D9254B" w:rsidRDefault="006F2994" w:rsidP="00851A2E">
      <w:pPr>
        <w:pStyle w:val="BodyText"/>
        <w:tabs>
          <w:tab w:val="left" w:pos="9214"/>
        </w:tabs>
        <w:ind w:left="140" w:right="72"/>
        <w:contextualSpacing/>
        <w:jc w:val="left"/>
        <w:rPr>
          <w:sz w:val="22"/>
          <w:szCs w:val="22"/>
        </w:rPr>
      </w:pPr>
      <w:r w:rsidRPr="005E5F20">
        <w:rPr>
          <w:sz w:val="22"/>
          <w:szCs w:val="22"/>
        </w:rPr>
        <w:t xml:space="preserve">For further information, please </w:t>
      </w:r>
      <w:r>
        <w:rPr>
          <w:sz w:val="22"/>
          <w:szCs w:val="22"/>
        </w:rPr>
        <w:t>visit</w:t>
      </w:r>
      <w:r w:rsidR="004479EE" w:rsidRPr="00C8799B">
        <w:rPr>
          <w:spacing w:val="-14"/>
          <w:sz w:val="22"/>
          <w:szCs w:val="22"/>
        </w:rPr>
        <w:t xml:space="preserve"> </w:t>
      </w:r>
      <w:r w:rsidR="004479EE" w:rsidRPr="00C8799B">
        <w:rPr>
          <w:sz w:val="22"/>
          <w:szCs w:val="22"/>
        </w:rPr>
        <w:t>the</w:t>
      </w:r>
      <w:r w:rsidR="004479EE" w:rsidRPr="00C8799B">
        <w:rPr>
          <w:spacing w:val="-15"/>
          <w:sz w:val="22"/>
          <w:szCs w:val="22"/>
        </w:rPr>
        <w:t xml:space="preserve"> </w:t>
      </w:r>
      <w:r w:rsidR="004479EE" w:rsidRPr="00C8799B">
        <w:rPr>
          <w:sz w:val="22"/>
          <w:szCs w:val="22"/>
        </w:rPr>
        <w:t>Department</w:t>
      </w:r>
      <w:r w:rsidR="004479EE" w:rsidRPr="00C8799B">
        <w:rPr>
          <w:spacing w:val="-14"/>
          <w:sz w:val="22"/>
          <w:szCs w:val="22"/>
        </w:rPr>
        <w:t xml:space="preserve"> </w:t>
      </w:r>
      <w:r w:rsidR="004479EE" w:rsidRPr="00C8799B">
        <w:rPr>
          <w:sz w:val="22"/>
          <w:szCs w:val="22"/>
        </w:rPr>
        <w:t>of</w:t>
      </w:r>
      <w:r w:rsidR="004479EE" w:rsidRPr="00C8799B">
        <w:rPr>
          <w:spacing w:val="-13"/>
          <w:sz w:val="22"/>
          <w:szCs w:val="22"/>
        </w:rPr>
        <w:t xml:space="preserve"> </w:t>
      </w:r>
      <w:r w:rsidR="004479EE" w:rsidRPr="00C8799B">
        <w:rPr>
          <w:sz w:val="22"/>
          <w:szCs w:val="22"/>
        </w:rPr>
        <w:t>Home</w:t>
      </w:r>
      <w:r w:rsidR="004479EE" w:rsidRPr="00C8799B">
        <w:rPr>
          <w:spacing w:val="-14"/>
          <w:sz w:val="22"/>
          <w:szCs w:val="22"/>
        </w:rPr>
        <w:t xml:space="preserve"> </w:t>
      </w:r>
      <w:r w:rsidR="004479EE" w:rsidRPr="00C8799B">
        <w:rPr>
          <w:sz w:val="22"/>
          <w:szCs w:val="22"/>
        </w:rPr>
        <w:t>Affairs</w:t>
      </w:r>
      <w:r w:rsidR="004479EE" w:rsidRPr="00C8799B">
        <w:rPr>
          <w:spacing w:val="-13"/>
          <w:sz w:val="22"/>
          <w:szCs w:val="22"/>
        </w:rPr>
        <w:t xml:space="preserve"> </w:t>
      </w:r>
      <w:r w:rsidR="004479EE" w:rsidRPr="00C8799B">
        <w:rPr>
          <w:sz w:val="22"/>
          <w:szCs w:val="22"/>
        </w:rPr>
        <w:t>Website</w:t>
      </w:r>
      <w:r w:rsidR="00C21A12">
        <w:rPr>
          <w:sz w:val="22"/>
          <w:szCs w:val="22"/>
        </w:rPr>
        <w:t>, section</w:t>
      </w:r>
      <w:r w:rsidR="004479EE" w:rsidRPr="00C8799B">
        <w:rPr>
          <w:spacing w:val="-13"/>
          <w:sz w:val="22"/>
          <w:szCs w:val="22"/>
        </w:rPr>
        <w:t xml:space="preserve"> </w:t>
      </w:r>
      <w:hyperlink r:id="rId51" w:history="1">
        <w:r w:rsidR="004479EE" w:rsidRPr="00855288">
          <w:rPr>
            <w:rStyle w:val="Hyperlink"/>
            <w:sz w:val="22"/>
            <w:szCs w:val="22"/>
          </w:rPr>
          <w:t>Changes</w:t>
        </w:r>
        <w:r w:rsidR="004479EE" w:rsidRPr="00855288">
          <w:rPr>
            <w:rStyle w:val="Hyperlink"/>
            <w:spacing w:val="-14"/>
            <w:sz w:val="22"/>
            <w:szCs w:val="22"/>
          </w:rPr>
          <w:t xml:space="preserve"> </w:t>
        </w:r>
        <w:r w:rsidR="004479EE" w:rsidRPr="00855288">
          <w:rPr>
            <w:rStyle w:val="Hyperlink"/>
            <w:sz w:val="22"/>
            <w:szCs w:val="22"/>
          </w:rPr>
          <w:t>in</w:t>
        </w:r>
        <w:r w:rsidR="004479EE" w:rsidRPr="00855288">
          <w:rPr>
            <w:rStyle w:val="Hyperlink"/>
            <w:spacing w:val="-14"/>
            <w:sz w:val="22"/>
            <w:szCs w:val="22"/>
          </w:rPr>
          <w:t xml:space="preserve"> </w:t>
        </w:r>
        <w:r w:rsidR="004479EE" w:rsidRPr="00855288">
          <w:rPr>
            <w:rStyle w:val="Hyperlink"/>
            <w:sz w:val="22"/>
            <w:szCs w:val="22"/>
          </w:rPr>
          <w:t>Your</w:t>
        </w:r>
        <w:r w:rsidR="004479EE" w:rsidRPr="00855288">
          <w:rPr>
            <w:rStyle w:val="Hyperlink"/>
            <w:spacing w:val="-13"/>
            <w:sz w:val="22"/>
            <w:szCs w:val="22"/>
          </w:rPr>
          <w:t xml:space="preserve"> </w:t>
        </w:r>
        <w:r w:rsidR="004479EE" w:rsidRPr="00855288">
          <w:rPr>
            <w:rStyle w:val="Hyperlink"/>
            <w:sz w:val="22"/>
            <w:szCs w:val="22"/>
          </w:rPr>
          <w:t>Situation</w:t>
        </w:r>
      </w:hyperlink>
      <w:r w:rsidR="00855288">
        <w:rPr>
          <w:sz w:val="22"/>
          <w:szCs w:val="22"/>
        </w:rPr>
        <w:t>.</w:t>
      </w:r>
    </w:p>
    <w:p w14:paraId="01E1ABA3" w14:textId="77777777" w:rsidR="00E05A01" w:rsidRPr="00D9254B" w:rsidRDefault="00E05A01" w:rsidP="00851A2E">
      <w:pPr>
        <w:pStyle w:val="BodyText"/>
        <w:tabs>
          <w:tab w:val="left" w:pos="9214"/>
        </w:tabs>
        <w:ind w:left="0" w:right="72"/>
        <w:contextualSpacing/>
        <w:jc w:val="left"/>
        <w:rPr>
          <w:sz w:val="10"/>
          <w:szCs w:val="10"/>
        </w:rPr>
      </w:pPr>
    </w:p>
    <w:p w14:paraId="72F4C8A4" w14:textId="7613A160" w:rsidR="00A36C9F" w:rsidRPr="00D9254B" w:rsidRDefault="004479EE" w:rsidP="00851A2E">
      <w:pPr>
        <w:pStyle w:val="Heading1"/>
        <w:numPr>
          <w:ilvl w:val="0"/>
          <w:numId w:val="10"/>
        </w:numPr>
        <w:tabs>
          <w:tab w:val="left" w:pos="706"/>
          <w:tab w:val="left" w:pos="9214"/>
        </w:tabs>
        <w:spacing w:before="0"/>
        <w:ind w:left="706" w:right="72" w:hanging="566"/>
        <w:contextualSpacing/>
      </w:pPr>
      <w:bookmarkStart w:id="12" w:name="_Toc242213035"/>
      <w:r w:rsidRPr="00D9254B">
        <w:t>Packaged</w:t>
      </w:r>
      <w:r w:rsidRPr="00D9254B">
        <w:rPr>
          <w:spacing w:val="-13"/>
        </w:rPr>
        <w:t xml:space="preserve"> </w:t>
      </w:r>
      <w:r w:rsidR="002263A4">
        <w:t>c</w:t>
      </w:r>
      <w:r w:rsidRPr="00D9254B">
        <w:t>ourses</w:t>
      </w:r>
      <w:r w:rsidRPr="00D9254B">
        <w:rPr>
          <w:spacing w:val="-9"/>
        </w:rPr>
        <w:t xml:space="preserve"> </w:t>
      </w:r>
      <w:r w:rsidR="002263A4">
        <w:t>and</w:t>
      </w:r>
      <w:r w:rsidRPr="00D9254B">
        <w:rPr>
          <w:spacing w:val="-10"/>
        </w:rPr>
        <w:t xml:space="preserve"> </w:t>
      </w:r>
      <w:r w:rsidR="002263A4">
        <w:t>g</w:t>
      </w:r>
      <w:r w:rsidRPr="00D9254B">
        <w:t>ap</w:t>
      </w:r>
      <w:r w:rsidRPr="00D9254B">
        <w:rPr>
          <w:spacing w:val="-10"/>
        </w:rPr>
        <w:t xml:space="preserve"> </w:t>
      </w:r>
      <w:r w:rsidRPr="00D9254B">
        <w:t>between</w:t>
      </w:r>
      <w:r w:rsidRPr="00D9254B">
        <w:rPr>
          <w:spacing w:val="-9"/>
        </w:rPr>
        <w:t xml:space="preserve"> </w:t>
      </w:r>
      <w:r w:rsidR="002263A4">
        <w:rPr>
          <w:spacing w:val="-2"/>
        </w:rPr>
        <w:t>c</w:t>
      </w:r>
      <w:r w:rsidRPr="00D9254B">
        <w:rPr>
          <w:spacing w:val="-2"/>
        </w:rPr>
        <w:t>ourses</w:t>
      </w:r>
      <w:bookmarkEnd w:id="12"/>
    </w:p>
    <w:p w14:paraId="33C2344A" w14:textId="16924FF9" w:rsidR="00A36C9F" w:rsidRPr="000F2D17" w:rsidRDefault="009A4F1A" w:rsidP="008D1625">
      <w:pPr>
        <w:pStyle w:val="BodyText"/>
        <w:tabs>
          <w:tab w:val="left" w:pos="9214"/>
        </w:tabs>
        <w:ind w:left="140" w:right="72"/>
        <w:contextualSpacing/>
        <w:rPr>
          <w:sz w:val="22"/>
          <w:szCs w:val="22"/>
        </w:rPr>
      </w:pPr>
      <w:r w:rsidRPr="000F2D17">
        <w:rPr>
          <w:sz w:val="22"/>
          <w:szCs w:val="22"/>
        </w:rPr>
        <w:t xml:space="preserve">If your visa application includes more than one course, you may have a package of courses. </w:t>
      </w:r>
      <w:r w:rsidR="004479EE" w:rsidRPr="000F2D17">
        <w:rPr>
          <w:sz w:val="22"/>
          <w:szCs w:val="22"/>
        </w:rPr>
        <w:t>You will need to give the Department of Home Affairs Confirmation of Enrolment (</w:t>
      </w:r>
      <w:proofErr w:type="spellStart"/>
      <w:r w:rsidR="004479EE" w:rsidRPr="000F2D17">
        <w:rPr>
          <w:sz w:val="22"/>
          <w:szCs w:val="22"/>
        </w:rPr>
        <w:t>eCoE</w:t>
      </w:r>
      <w:proofErr w:type="spellEnd"/>
      <w:r w:rsidR="004479EE" w:rsidRPr="000F2D17">
        <w:rPr>
          <w:sz w:val="22"/>
          <w:szCs w:val="22"/>
        </w:rPr>
        <w:t xml:space="preserve">) for each course in a package at the time of applying for </w:t>
      </w:r>
      <w:hyperlink r:id="rId52" w:history="1">
        <w:r w:rsidR="008D1625" w:rsidRPr="000F2D17">
          <w:rPr>
            <w:rStyle w:val="Hyperlink"/>
            <w:sz w:val="22"/>
            <w:szCs w:val="22"/>
          </w:rPr>
          <w:t>a Subclass 500 Student visa</w:t>
        </w:r>
      </w:hyperlink>
      <w:r w:rsidR="004479EE" w:rsidRPr="000F2D17">
        <w:rPr>
          <w:sz w:val="22"/>
          <w:szCs w:val="22"/>
        </w:rPr>
        <w:t>.</w:t>
      </w:r>
    </w:p>
    <w:p w14:paraId="29CD7A44" w14:textId="77777777" w:rsidR="008715D3" w:rsidRPr="000F2D17" w:rsidRDefault="008715D3" w:rsidP="00851A2E">
      <w:pPr>
        <w:pStyle w:val="BodyText"/>
        <w:tabs>
          <w:tab w:val="left" w:pos="9214"/>
        </w:tabs>
        <w:ind w:left="140" w:right="72"/>
        <w:contextualSpacing/>
        <w:jc w:val="left"/>
        <w:rPr>
          <w:sz w:val="22"/>
          <w:szCs w:val="22"/>
        </w:rPr>
      </w:pPr>
    </w:p>
    <w:p w14:paraId="4E31A7B5" w14:textId="3D4ECDC2" w:rsidR="00A36C9F" w:rsidRPr="000F2D17" w:rsidRDefault="004479EE" w:rsidP="00571B8D">
      <w:pPr>
        <w:pStyle w:val="BodyText"/>
        <w:tabs>
          <w:tab w:val="left" w:pos="9214"/>
        </w:tabs>
        <w:ind w:left="140" w:right="72"/>
        <w:contextualSpacing/>
        <w:rPr>
          <w:sz w:val="22"/>
          <w:szCs w:val="22"/>
        </w:rPr>
      </w:pPr>
      <w:r w:rsidRPr="000F2D17">
        <w:rPr>
          <w:sz w:val="22"/>
          <w:szCs w:val="22"/>
        </w:rPr>
        <w:t>The last course you take as part of the course package is your main (principal) course of study. The Department of Home Affairs uses your main course of study to work out what financial and English language skills evidence you must give them.</w:t>
      </w:r>
    </w:p>
    <w:p w14:paraId="798D05F0" w14:textId="77777777" w:rsidR="00C8799B" w:rsidRPr="000F2D17" w:rsidRDefault="00C8799B" w:rsidP="00851A2E">
      <w:pPr>
        <w:pStyle w:val="BodyText"/>
        <w:tabs>
          <w:tab w:val="left" w:pos="9214"/>
        </w:tabs>
        <w:ind w:left="140" w:right="72"/>
        <w:contextualSpacing/>
        <w:jc w:val="left"/>
        <w:rPr>
          <w:sz w:val="22"/>
          <w:szCs w:val="22"/>
        </w:rPr>
      </w:pPr>
    </w:p>
    <w:p w14:paraId="61FBBC1E" w14:textId="7C552B43" w:rsidR="00A36C9F" w:rsidRPr="000F2D17" w:rsidRDefault="000F2D17" w:rsidP="00571B8D">
      <w:pPr>
        <w:pStyle w:val="BodyText"/>
        <w:tabs>
          <w:tab w:val="left" w:pos="9214"/>
        </w:tabs>
        <w:ind w:left="140" w:right="72"/>
        <w:contextualSpacing/>
        <w:rPr>
          <w:sz w:val="22"/>
          <w:szCs w:val="22"/>
        </w:rPr>
      </w:pPr>
      <w:r w:rsidRPr="000F2D17">
        <w:rPr>
          <w:sz w:val="22"/>
          <w:szCs w:val="22"/>
        </w:rPr>
        <w:t>If you are studying packaged courses, course gaps are generally expected to be less than two calendar months.</w:t>
      </w:r>
      <w:r w:rsidR="004479EE" w:rsidRPr="000F2D17">
        <w:rPr>
          <w:sz w:val="22"/>
          <w:szCs w:val="22"/>
        </w:rPr>
        <w:t xml:space="preserve"> A course gap can be more than </w:t>
      </w:r>
      <w:r>
        <w:rPr>
          <w:sz w:val="22"/>
          <w:szCs w:val="22"/>
        </w:rPr>
        <w:t>two</w:t>
      </w:r>
      <w:r w:rsidR="004479EE" w:rsidRPr="000F2D17">
        <w:rPr>
          <w:sz w:val="22"/>
          <w:szCs w:val="22"/>
        </w:rPr>
        <w:t xml:space="preserve"> months if:</w:t>
      </w:r>
    </w:p>
    <w:p w14:paraId="66E20F01" w14:textId="77777777" w:rsidR="008715D3" w:rsidRPr="00C8799B" w:rsidRDefault="008715D3" w:rsidP="00851A2E">
      <w:pPr>
        <w:pStyle w:val="BodyText"/>
        <w:tabs>
          <w:tab w:val="left" w:pos="9214"/>
        </w:tabs>
        <w:ind w:left="0" w:right="72"/>
        <w:contextualSpacing/>
        <w:jc w:val="left"/>
        <w:rPr>
          <w:sz w:val="10"/>
          <w:szCs w:val="10"/>
        </w:rPr>
      </w:pPr>
    </w:p>
    <w:p w14:paraId="116CC449" w14:textId="77777777" w:rsidR="00A36C9F" w:rsidRPr="00C8799B" w:rsidRDefault="004479EE" w:rsidP="00851A2E">
      <w:pPr>
        <w:pStyle w:val="ListParagraph"/>
        <w:numPr>
          <w:ilvl w:val="0"/>
          <w:numId w:val="9"/>
        </w:numPr>
        <w:tabs>
          <w:tab w:val="left" w:pos="826"/>
          <w:tab w:val="left" w:pos="9214"/>
        </w:tabs>
        <w:ind w:right="72" w:hanging="284"/>
        <w:contextualSpacing/>
        <w:jc w:val="both"/>
      </w:pPr>
      <w:proofErr w:type="gramStart"/>
      <w:r w:rsidRPr="00C8799B">
        <w:t>it</w:t>
      </w:r>
      <w:proofErr w:type="gramEnd"/>
      <w:r w:rsidRPr="00127D45">
        <w:t xml:space="preserve"> </w:t>
      </w:r>
      <w:r w:rsidRPr="00C8799B">
        <w:t>is</w:t>
      </w:r>
      <w:r w:rsidRPr="00127D45">
        <w:t xml:space="preserve"> </w:t>
      </w:r>
      <w:r w:rsidRPr="00C8799B">
        <w:t>the</w:t>
      </w:r>
      <w:r w:rsidRPr="00127D45">
        <w:t xml:space="preserve"> </w:t>
      </w:r>
      <w:r w:rsidRPr="00C8799B">
        <w:t>end</w:t>
      </w:r>
      <w:r w:rsidRPr="00127D45">
        <w:t xml:space="preserve"> </w:t>
      </w:r>
      <w:r w:rsidRPr="00C8799B">
        <w:t>of</w:t>
      </w:r>
      <w:r w:rsidRPr="00127D45">
        <w:t xml:space="preserve"> </w:t>
      </w:r>
      <w:r w:rsidRPr="00C8799B">
        <w:t>the</w:t>
      </w:r>
      <w:r w:rsidRPr="00127D45">
        <w:t xml:space="preserve"> </w:t>
      </w:r>
      <w:r w:rsidRPr="00C8799B">
        <w:t xml:space="preserve">academic </w:t>
      </w:r>
      <w:r w:rsidRPr="00127D45">
        <w:t>year</w:t>
      </w:r>
    </w:p>
    <w:p w14:paraId="14B2E1E4" w14:textId="14A02896" w:rsidR="00A36C9F" w:rsidRPr="00D9254B" w:rsidRDefault="004479EE" w:rsidP="00851A2E">
      <w:pPr>
        <w:pStyle w:val="ListParagraph"/>
        <w:numPr>
          <w:ilvl w:val="0"/>
          <w:numId w:val="9"/>
        </w:numPr>
        <w:tabs>
          <w:tab w:val="left" w:pos="826"/>
          <w:tab w:val="left" w:pos="9214"/>
        </w:tabs>
        <w:ind w:right="72" w:hanging="284"/>
        <w:contextualSpacing/>
        <w:jc w:val="both"/>
        <w:rPr>
          <w:color w:val="333333"/>
        </w:rPr>
      </w:pPr>
      <w:r w:rsidRPr="005E5F20">
        <w:t>you</w:t>
      </w:r>
      <w:r w:rsidRPr="00127D45">
        <w:t xml:space="preserve"> </w:t>
      </w:r>
      <w:r w:rsidRPr="005E5F20">
        <w:t>are</w:t>
      </w:r>
      <w:r w:rsidRPr="005E5F20">
        <w:rPr>
          <w:spacing w:val="-4"/>
        </w:rPr>
        <w:t xml:space="preserve"> </w:t>
      </w:r>
      <w:r w:rsidRPr="005E5F20">
        <w:t>affected</w:t>
      </w:r>
      <w:r w:rsidRPr="005E5F20">
        <w:rPr>
          <w:spacing w:val="-4"/>
        </w:rPr>
        <w:t xml:space="preserve"> </w:t>
      </w:r>
      <w:r w:rsidRPr="005E5F20">
        <w:t>by</w:t>
      </w:r>
      <w:r w:rsidRPr="005E5F20">
        <w:rPr>
          <w:spacing w:val="-5"/>
        </w:rPr>
        <w:t xml:space="preserve"> </w:t>
      </w:r>
      <w:r w:rsidRPr="005E5F20">
        <w:t>an</w:t>
      </w:r>
      <w:r w:rsidRPr="005E5F20">
        <w:rPr>
          <w:spacing w:val="-3"/>
        </w:rPr>
        <w:t xml:space="preserve"> </w:t>
      </w:r>
      <w:hyperlink r:id="rId53" w:history="1">
        <w:r w:rsidRPr="00D9254B">
          <w:rPr>
            <w:rStyle w:val="Hyperlink"/>
          </w:rPr>
          <w:t>education</w:t>
        </w:r>
        <w:r w:rsidRPr="00D9254B">
          <w:rPr>
            <w:rStyle w:val="Hyperlink"/>
            <w:spacing w:val="-2"/>
          </w:rPr>
          <w:t xml:space="preserve"> </w:t>
        </w:r>
        <w:r w:rsidRPr="00D9254B">
          <w:rPr>
            <w:rStyle w:val="Hyperlink"/>
          </w:rPr>
          <w:t>provider's</w:t>
        </w:r>
        <w:r w:rsidRPr="00D9254B">
          <w:rPr>
            <w:rStyle w:val="Hyperlink"/>
            <w:spacing w:val="-2"/>
          </w:rPr>
          <w:t xml:space="preserve"> default</w:t>
        </w:r>
      </w:hyperlink>
    </w:p>
    <w:p w14:paraId="4A239811" w14:textId="77777777" w:rsidR="00C8799B" w:rsidRPr="005E5F20" w:rsidRDefault="004479EE" w:rsidP="00851A2E">
      <w:pPr>
        <w:pStyle w:val="ListParagraph"/>
        <w:numPr>
          <w:ilvl w:val="0"/>
          <w:numId w:val="9"/>
        </w:numPr>
        <w:tabs>
          <w:tab w:val="left" w:pos="826"/>
          <w:tab w:val="left" w:pos="9214"/>
        </w:tabs>
        <w:ind w:right="72" w:hanging="284"/>
        <w:contextualSpacing/>
        <w:jc w:val="both"/>
      </w:pPr>
      <w:proofErr w:type="gramStart"/>
      <w:r w:rsidRPr="005E5F20">
        <w:t>you</w:t>
      </w:r>
      <w:proofErr w:type="gramEnd"/>
      <w:r w:rsidRPr="005E5F20">
        <w:rPr>
          <w:spacing w:val="-7"/>
        </w:rPr>
        <w:t xml:space="preserve"> </w:t>
      </w:r>
      <w:r w:rsidRPr="005E5F20">
        <w:t>have</w:t>
      </w:r>
      <w:r w:rsidRPr="005E5F20">
        <w:rPr>
          <w:spacing w:val="-7"/>
        </w:rPr>
        <w:t xml:space="preserve"> </w:t>
      </w:r>
      <w:r w:rsidRPr="005E5F20">
        <w:t>completed</w:t>
      </w:r>
      <w:r w:rsidRPr="005E5F20">
        <w:rPr>
          <w:spacing w:val="-8"/>
        </w:rPr>
        <w:t xml:space="preserve"> </w:t>
      </w:r>
      <w:r w:rsidRPr="005E5F20">
        <w:t>your</w:t>
      </w:r>
      <w:r w:rsidRPr="005E5F20">
        <w:rPr>
          <w:spacing w:val="-6"/>
        </w:rPr>
        <w:t xml:space="preserve"> </w:t>
      </w:r>
      <w:proofErr w:type="gramStart"/>
      <w:r w:rsidRPr="005E5F20">
        <w:t>course</w:t>
      </w:r>
      <w:proofErr w:type="gramEnd"/>
      <w:r w:rsidRPr="005E5F20">
        <w:rPr>
          <w:spacing w:val="-7"/>
        </w:rPr>
        <w:t xml:space="preserve"> </w:t>
      </w:r>
      <w:r w:rsidRPr="005E5F20">
        <w:t>and</w:t>
      </w:r>
      <w:r w:rsidRPr="005E5F20">
        <w:rPr>
          <w:spacing w:val="-7"/>
        </w:rPr>
        <w:t xml:space="preserve"> </w:t>
      </w:r>
      <w:r w:rsidRPr="005E5F20">
        <w:t>you</w:t>
      </w:r>
      <w:r w:rsidRPr="005E5F20">
        <w:rPr>
          <w:spacing w:val="-7"/>
        </w:rPr>
        <w:t xml:space="preserve"> </w:t>
      </w:r>
      <w:r w:rsidRPr="005E5F20">
        <w:t>are</w:t>
      </w:r>
      <w:r w:rsidRPr="005E5F20">
        <w:rPr>
          <w:spacing w:val="-7"/>
        </w:rPr>
        <w:t xml:space="preserve"> </w:t>
      </w:r>
      <w:r w:rsidRPr="005E5F20">
        <w:t>applying</w:t>
      </w:r>
      <w:r w:rsidRPr="005E5F20">
        <w:rPr>
          <w:spacing w:val="-7"/>
        </w:rPr>
        <w:t xml:space="preserve"> </w:t>
      </w:r>
      <w:r w:rsidRPr="005E5F20">
        <w:t>for</w:t>
      </w:r>
      <w:r w:rsidRPr="005E5F20">
        <w:rPr>
          <w:spacing w:val="-7"/>
        </w:rPr>
        <w:t xml:space="preserve"> </w:t>
      </w:r>
      <w:r w:rsidRPr="005E5F20">
        <w:t>a</w:t>
      </w:r>
      <w:r w:rsidRPr="005E5F20">
        <w:rPr>
          <w:spacing w:val="-8"/>
        </w:rPr>
        <w:t xml:space="preserve"> </w:t>
      </w:r>
      <w:r w:rsidRPr="005E5F20">
        <w:t>new</w:t>
      </w:r>
      <w:r w:rsidRPr="005E5F20">
        <w:rPr>
          <w:spacing w:val="-8"/>
        </w:rPr>
        <w:t xml:space="preserve"> </w:t>
      </w:r>
      <w:r w:rsidRPr="005E5F20">
        <w:t xml:space="preserve">visa </w:t>
      </w:r>
    </w:p>
    <w:p w14:paraId="5C1DA0B9" w14:textId="77777777" w:rsidR="00C8799B" w:rsidRPr="005E5F20" w:rsidRDefault="00C8799B" w:rsidP="00851A2E">
      <w:pPr>
        <w:pStyle w:val="ListParagraph"/>
        <w:tabs>
          <w:tab w:val="left" w:pos="978"/>
          <w:tab w:val="left" w:pos="9214"/>
        </w:tabs>
        <w:ind w:left="620" w:right="72" w:firstLine="0"/>
        <w:contextualSpacing/>
      </w:pPr>
    </w:p>
    <w:p w14:paraId="2D90923D" w14:textId="33226904" w:rsidR="00A36C9F" w:rsidRPr="005E5F20" w:rsidRDefault="004479EE" w:rsidP="00851A2E">
      <w:pPr>
        <w:pStyle w:val="BodyText"/>
        <w:tabs>
          <w:tab w:val="left" w:pos="9214"/>
        </w:tabs>
        <w:ind w:left="140" w:right="72"/>
        <w:contextualSpacing/>
        <w:jc w:val="left"/>
        <w:rPr>
          <w:sz w:val="22"/>
          <w:szCs w:val="22"/>
        </w:rPr>
      </w:pPr>
      <w:r w:rsidRPr="005E5F20">
        <w:rPr>
          <w:spacing w:val="-2"/>
          <w:sz w:val="22"/>
          <w:szCs w:val="22"/>
        </w:rPr>
        <w:t>Example:</w:t>
      </w:r>
    </w:p>
    <w:p w14:paraId="24F10659" w14:textId="232CA1E8" w:rsidR="00A36C9F" w:rsidRDefault="004479EE" w:rsidP="00851A2E">
      <w:pPr>
        <w:pStyle w:val="ListParagraph"/>
        <w:numPr>
          <w:ilvl w:val="0"/>
          <w:numId w:val="9"/>
        </w:numPr>
        <w:tabs>
          <w:tab w:val="left" w:pos="826"/>
          <w:tab w:val="left" w:pos="9214"/>
        </w:tabs>
        <w:ind w:right="72" w:hanging="284"/>
        <w:contextualSpacing/>
        <w:jc w:val="both"/>
      </w:pPr>
      <w:r w:rsidRPr="005E5F20">
        <w:t>If</w:t>
      </w:r>
      <w:r w:rsidRPr="00127D45">
        <w:t xml:space="preserve"> </w:t>
      </w:r>
      <w:r w:rsidRPr="005E5F20">
        <w:t>your</w:t>
      </w:r>
      <w:r w:rsidRPr="00127D45">
        <w:t xml:space="preserve"> </w:t>
      </w:r>
      <w:r w:rsidRPr="005E5F20">
        <w:t>visa</w:t>
      </w:r>
      <w:r w:rsidRPr="00127D45">
        <w:t xml:space="preserve"> </w:t>
      </w:r>
      <w:r w:rsidRPr="005E5F20">
        <w:t>application</w:t>
      </w:r>
      <w:r w:rsidRPr="00127D45">
        <w:t xml:space="preserve"> </w:t>
      </w:r>
      <w:r w:rsidRPr="005E5F20">
        <w:t>includes</w:t>
      </w:r>
      <w:r w:rsidRPr="00127D45">
        <w:t xml:space="preserve"> </w:t>
      </w:r>
      <w:r w:rsidRPr="005E5F20">
        <w:t>a</w:t>
      </w:r>
      <w:r w:rsidRPr="00127D45">
        <w:t xml:space="preserve"> </w:t>
      </w:r>
      <w:r w:rsidRPr="005E5F20">
        <w:t>package</w:t>
      </w:r>
      <w:r w:rsidRPr="00127D45">
        <w:t xml:space="preserve"> </w:t>
      </w:r>
      <w:r w:rsidRPr="005E5F20">
        <w:t>of</w:t>
      </w:r>
      <w:r w:rsidRPr="00127D45">
        <w:t xml:space="preserve"> </w:t>
      </w:r>
      <w:r w:rsidRPr="005E5F20">
        <w:t>courses,</w:t>
      </w:r>
      <w:r w:rsidRPr="00127D45">
        <w:t xml:space="preserve"> </w:t>
      </w:r>
      <w:r w:rsidRPr="005E5F20">
        <w:t>course</w:t>
      </w:r>
      <w:r w:rsidRPr="00127D45">
        <w:t xml:space="preserve"> </w:t>
      </w:r>
      <w:r w:rsidRPr="005E5F20">
        <w:t>gaps</w:t>
      </w:r>
      <w:r w:rsidRPr="00127D45">
        <w:t xml:space="preserve"> </w:t>
      </w:r>
      <w:r w:rsidRPr="005E5F20">
        <w:t>must</w:t>
      </w:r>
      <w:r w:rsidRPr="00127D45">
        <w:t xml:space="preserve"> </w:t>
      </w:r>
      <w:r w:rsidRPr="005E5F20">
        <w:t>be</w:t>
      </w:r>
      <w:r w:rsidRPr="00127D45">
        <w:t xml:space="preserve"> </w:t>
      </w:r>
      <w:r w:rsidRPr="005E5F20">
        <w:t>less</w:t>
      </w:r>
      <w:r w:rsidRPr="00127D45">
        <w:t xml:space="preserve"> </w:t>
      </w:r>
      <w:r w:rsidRPr="005E5F20">
        <w:t xml:space="preserve">than two calendar months, unless the first course finishes at the end of the standard academic year and the next course </w:t>
      </w:r>
      <w:proofErr w:type="gramStart"/>
      <w:r w:rsidRPr="005E5F20">
        <w:t>commences</w:t>
      </w:r>
      <w:proofErr w:type="gramEnd"/>
      <w:r w:rsidRPr="005E5F20">
        <w:t xml:space="preserve"> at the beginning of the standard academic year. The academic year generally ends in November and starts again in February the following year</w:t>
      </w:r>
      <w:r w:rsidR="00C1108C" w:rsidRPr="005E5F20">
        <w:t>;</w:t>
      </w:r>
      <w:r w:rsidRPr="005E5F20">
        <w:t xml:space="preserve"> three to four months is an acceptable gap between </w:t>
      </w:r>
      <w:r w:rsidRPr="00127D45">
        <w:t>courses.</w:t>
      </w:r>
    </w:p>
    <w:p w14:paraId="71FBF247" w14:textId="50E3768D" w:rsidR="000F2D17" w:rsidRPr="005E5F20" w:rsidRDefault="000F2D17" w:rsidP="00851A2E">
      <w:pPr>
        <w:pStyle w:val="ListParagraph"/>
        <w:numPr>
          <w:ilvl w:val="0"/>
          <w:numId w:val="9"/>
        </w:numPr>
        <w:tabs>
          <w:tab w:val="left" w:pos="826"/>
          <w:tab w:val="left" w:pos="9214"/>
        </w:tabs>
        <w:ind w:right="72" w:hanging="284"/>
        <w:contextualSpacing/>
        <w:jc w:val="both"/>
      </w:pPr>
      <w:r w:rsidRPr="000F2D17">
        <w:t xml:space="preserve">If you are considering changing the timing of one of your packaged courses, speak with your College/School Registrar </w:t>
      </w:r>
      <w:r>
        <w:t xml:space="preserve">or Course Advisor </w:t>
      </w:r>
      <w:r w:rsidRPr="000F2D17">
        <w:t>before making any arrangements.</w:t>
      </w:r>
    </w:p>
    <w:p w14:paraId="3B661532" w14:textId="77777777" w:rsidR="005E5F20" w:rsidRPr="005E5F20" w:rsidRDefault="005E5F20" w:rsidP="00851A2E">
      <w:pPr>
        <w:tabs>
          <w:tab w:val="left" w:pos="826"/>
          <w:tab w:val="left" w:pos="9214"/>
        </w:tabs>
        <w:ind w:left="708" w:right="72"/>
        <w:contextualSpacing/>
        <w:jc w:val="both"/>
      </w:pPr>
    </w:p>
    <w:p w14:paraId="4D8D4B97" w14:textId="2860932E" w:rsidR="00A36C9F" w:rsidRPr="00F52AE1" w:rsidRDefault="004479EE" w:rsidP="00851A2E">
      <w:pPr>
        <w:pStyle w:val="BodyText"/>
        <w:tabs>
          <w:tab w:val="left" w:pos="9214"/>
        </w:tabs>
        <w:ind w:left="140" w:right="72"/>
        <w:contextualSpacing/>
        <w:jc w:val="left"/>
        <w:rPr>
          <w:sz w:val="22"/>
          <w:szCs w:val="22"/>
          <w:lang w:val="en-AU"/>
        </w:rPr>
      </w:pPr>
      <w:r w:rsidRPr="005E5F20">
        <w:rPr>
          <w:sz w:val="22"/>
          <w:szCs w:val="22"/>
        </w:rPr>
        <w:t>For further information, please visit</w:t>
      </w:r>
      <w:r w:rsidR="00F52AE1" w:rsidRPr="005E5F20">
        <w:rPr>
          <w:sz w:val="22"/>
          <w:szCs w:val="22"/>
        </w:rPr>
        <w:t xml:space="preserve"> the Department</w:t>
      </w:r>
      <w:r w:rsidR="00F52AE1" w:rsidRPr="005E5F20">
        <w:rPr>
          <w:spacing w:val="-14"/>
          <w:sz w:val="22"/>
          <w:szCs w:val="22"/>
        </w:rPr>
        <w:t xml:space="preserve"> </w:t>
      </w:r>
      <w:r w:rsidR="00F52AE1" w:rsidRPr="005E5F20">
        <w:rPr>
          <w:sz w:val="22"/>
          <w:szCs w:val="22"/>
        </w:rPr>
        <w:t>of</w:t>
      </w:r>
      <w:r w:rsidR="00F52AE1" w:rsidRPr="005E5F20">
        <w:rPr>
          <w:spacing w:val="-13"/>
          <w:sz w:val="22"/>
          <w:szCs w:val="22"/>
        </w:rPr>
        <w:t xml:space="preserve"> </w:t>
      </w:r>
      <w:r w:rsidR="00F52AE1" w:rsidRPr="005E5F20">
        <w:rPr>
          <w:sz w:val="22"/>
          <w:szCs w:val="22"/>
        </w:rPr>
        <w:t>Home</w:t>
      </w:r>
      <w:r w:rsidR="00F52AE1" w:rsidRPr="005E5F20">
        <w:rPr>
          <w:spacing w:val="-14"/>
          <w:sz w:val="22"/>
          <w:szCs w:val="22"/>
        </w:rPr>
        <w:t xml:space="preserve"> </w:t>
      </w:r>
      <w:r w:rsidR="00F52AE1" w:rsidRPr="005E5F20">
        <w:rPr>
          <w:sz w:val="22"/>
          <w:szCs w:val="22"/>
        </w:rPr>
        <w:t>Affairs</w:t>
      </w:r>
      <w:r w:rsidR="00F52AE1" w:rsidRPr="005E5F20">
        <w:rPr>
          <w:spacing w:val="-13"/>
          <w:sz w:val="22"/>
          <w:szCs w:val="22"/>
        </w:rPr>
        <w:t xml:space="preserve"> </w:t>
      </w:r>
      <w:r w:rsidR="00F52AE1" w:rsidRPr="005E5F20">
        <w:rPr>
          <w:sz w:val="22"/>
          <w:szCs w:val="22"/>
        </w:rPr>
        <w:t>website</w:t>
      </w:r>
      <w:r w:rsidR="00C21A12">
        <w:rPr>
          <w:sz w:val="22"/>
          <w:szCs w:val="22"/>
        </w:rPr>
        <w:t xml:space="preserve">, section </w:t>
      </w:r>
      <w:hyperlink r:id="rId54" w:history="1">
        <w:r w:rsidR="00F52AE1" w:rsidRPr="00C21A12">
          <w:rPr>
            <w:rStyle w:val="Hyperlink"/>
            <w:sz w:val="22"/>
            <w:szCs w:val="22"/>
            <w:lang w:val="en-AU"/>
          </w:rPr>
          <w:t>Visa details and conditions</w:t>
        </w:r>
      </w:hyperlink>
      <w:r w:rsidR="00F52AE1">
        <w:rPr>
          <w:sz w:val="22"/>
          <w:szCs w:val="22"/>
          <w:lang w:val="en-AU"/>
        </w:rPr>
        <w:t>.</w:t>
      </w:r>
    </w:p>
    <w:p w14:paraId="05A24CAA" w14:textId="77777777" w:rsidR="00C1108C" w:rsidRPr="00D9254B" w:rsidRDefault="00C1108C" w:rsidP="00851A2E">
      <w:pPr>
        <w:pStyle w:val="BodyText"/>
        <w:tabs>
          <w:tab w:val="left" w:pos="9214"/>
        </w:tabs>
        <w:ind w:right="72"/>
        <w:contextualSpacing/>
        <w:jc w:val="left"/>
      </w:pPr>
    </w:p>
    <w:p w14:paraId="4099AFBB" w14:textId="5198CA93" w:rsidR="00A36C9F" w:rsidRPr="00D9254B" w:rsidRDefault="004479EE" w:rsidP="00851A2E">
      <w:pPr>
        <w:pStyle w:val="Heading1"/>
        <w:numPr>
          <w:ilvl w:val="0"/>
          <w:numId w:val="10"/>
        </w:numPr>
        <w:tabs>
          <w:tab w:val="left" w:pos="706"/>
          <w:tab w:val="left" w:pos="9214"/>
        </w:tabs>
        <w:spacing w:before="0"/>
        <w:ind w:left="706" w:right="72" w:hanging="566"/>
        <w:contextualSpacing/>
      </w:pPr>
      <w:bookmarkStart w:id="13" w:name="_Toc242213036"/>
      <w:r w:rsidRPr="00D9254B">
        <w:t>Exten</w:t>
      </w:r>
      <w:r w:rsidR="000F2D17">
        <w:t>ding your course completion date</w:t>
      </w:r>
      <w:bookmarkEnd w:id="13"/>
    </w:p>
    <w:p w14:paraId="3CA5DCE4" w14:textId="77777777" w:rsidR="000F2D17" w:rsidRDefault="004479EE" w:rsidP="000F2D17">
      <w:pPr>
        <w:pStyle w:val="BodyText"/>
        <w:tabs>
          <w:tab w:val="left" w:pos="9214"/>
        </w:tabs>
        <w:ind w:left="140" w:right="72"/>
        <w:contextualSpacing/>
        <w:rPr>
          <w:sz w:val="22"/>
          <w:szCs w:val="22"/>
        </w:rPr>
      </w:pPr>
      <w:r w:rsidRPr="005E5F20">
        <w:rPr>
          <w:sz w:val="22"/>
          <w:szCs w:val="22"/>
        </w:rPr>
        <w:t xml:space="preserve">Extension of enrolment is for students who wish to complete their course by further extending the completion date. </w:t>
      </w:r>
    </w:p>
    <w:p w14:paraId="2BF9FBFA" w14:textId="77777777" w:rsidR="000F2D17" w:rsidRDefault="000F2D17" w:rsidP="000F2D17">
      <w:pPr>
        <w:pStyle w:val="BodyText"/>
        <w:tabs>
          <w:tab w:val="left" w:pos="9214"/>
        </w:tabs>
        <w:ind w:left="140" w:right="72"/>
        <w:contextualSpacing/>
        <w:rPr>
          <w:sz w:val="22"/>
          <w:szCs w:val="22"/>
        </w:rPr>
      </w:pPr>
    </w:p>
    <w:p w14:paraId="62F76489" w14:textId="30564A20" w:rsidR="00A36C9F" w:rsidRPr="005E5F20" w:rsidRDefault="000F2D17" w:rsidP="000F2D17">
      <w:pPr>
        <w:pStyle w:val="BodyText"/>
        <w:tabs>
          <w:tab w:val="left" w:pos="9214"/>
        </w:tabs>
        <w:ind w:left="140" w:right="72"/>
        <w:contextualSpacing/>
        <w:rPr>
          <w:sz w:val="22"/>
          <w:szCs w:val="22"/>
        </w:rPr>
      </w:pPr>
      <w:proofErr w:type="gramStart"/>
      <w:r w:rsidRPr="000F2D17">
        <w:rPr>
          <w:sz w:val="22"/>
          <w:szCs w:val="22"/>
        </w:rPr>
        <w:t>A course</w:t>
      </w:r>
      <w:proofErr w:type="gramEnd"/>
      <w:r w:rsidRPr="000F2D17">
        <w:rPr>
          <w:sz w:val="22"/>
          <w:szCs w:val="22"/>
        </w:rPr>
        <w:t xml:space="preserve"> extension is not automatic.</w:t>
      </w:r>
      <w:r>
        <w:rPr>
          <w:sz w:val="22"/>
          <w:szCs w:val="22"/>
        </w:rPr>
        <w:t xml:space="preserve"> </w:t>
      </w:r>
      <w:r w:rsidRPr="000F2D17">
        <w:rPr>
          <w:sz w:val="22"/>
          <w:szCs w:val="22"/>
        </w:rPr>
        <w:t>The University will consider your course progress and the circumstances that have affected your ability to complete the course within the expected timeframe.</w:t>
      </w:r>
      <w:r>
        <w:rPr>
          <w:sz w:val="22"/>
          <w:szCs w:val="22"/>
        </w:rPr>
        <w:t xml:space="preserve"> </w:t>
      </w:r>
      <w:r w:rsidRPr="000F2D17">
        <w:rPr>
          <w:sz w:val="22"/>
          <w:szCs w:val="22"/>
        </w:rPr>
        <w:t xml:space="preserve">Where you hold a </w:t>
      </w:r>
      <w:hyperlink r:id="rId55" w:history="1">
        <w:r w:rsidRPr="000F2D17">
          <w:rPr>
            <w:rStyle w:val="Hyperlink"/>
            <w:sz w:val="22"/>
            <w:szCs w:val="22"/>
          </w:rPr>
          <w:t>Subclass 500 Student visa</w:t>
        </w:r>
      </w:hyperlink>
      <w:r w:rsidRPr="000F2D17">
        <w:rPr>
          <w:sz w:val="22"/>
          <w:szCs w:val="22"/>
        </w:rPr>
        <w:t>, the University must also consider the ESOS requirements relating to course duration and satisfactory course progress.</w:t>
      </w:r>
    </w:p>
    <w:p w14:paraId="127713A4" w14:textId="77777777" w:rsidR="00C1108C" w:rsidRPr="005E5F20" w:rsidRDefault="00C1108C" w:rsidP="00851A2E">
      <w:pPr>
        <w:pStyle w:val="BodyText"/>
        <w:tabs>
          <w:tab w:val="left" w:pos="9214"/>
        </w:tabs>
        <w:ind w:left="140" w:right="72"/>
        <w:contextualSpacing/>
        <w:rPr>
          <w:sz w:val="22"/>
          <w:szCs w:val="22"/>
        </w:rPr>
      </w:pPr>
    </w:p>
    <w:p w14:paraId="47D8C02C" w14:textId="6EDA2A1F" w:rsidR="00A36C9F" w:rsidRPr="005E5F20" w:rsidRDefault="00426281" w:rsidP="00851A2E">
      <w:pPr>
        <w:pStyle w:val="BodyText"/>
        <w:tabs>
          <w:tab w:val="left" w:pos="9214"/>
        </w:tabs>
        <w:ind w:left="140" w:right="72"/>
        <w:contextualSpacing/>
        <w:rPr>
          <w:sz w:val="22"/>
          <w:szCs w:val="22"/>
        </w:rPr>
      </w:pPr>
      <w:r>
        <w:rPr>
          <w:sz w:val="22"/>
          <w:szCs w:val="22"/>
        </w:rPr>
        <w:t>A s</w:t>
      </w:r>
      <w:r w:rsidRPr="00D9254B">
        <w:rPr>
          <w:sz w:val="22"/>
          <w:szCs w:val="22"/>
        </w:rPr>
        <w:t xml:space="preserve">tudent on </w:t>
      </w:r>
      <w:r w:rsidRPr="000F2D17">
        <w:rPr>
          <w:sz w:val="22"/>
          <w:szCs w:val="22"/>
        </w:rPr>
        <w:t>a Subclass 500 Student visa</w:t>
      </w:r>
      <w:r>
        <w:rPr>
          <w:sz w:val="22"/>
          <w:szCs w:val="22"/>
        </w:rPr>
        <w:t xml:space="preserve"> </w:t>
      </w:r>
      <w:r w:rsidR="004479EE" w:rsidRPr="005E5F20">
        <w:rPr>
          <w:sz w:val="22"/>
          <w:szCs w:val="22"/>
        </w:rPr>
        <w:t>may only apply for a course extension in advance (before reaching the proposed course end date).</w:t>
      </w:r>
      <w:r w:rsidR="000F2D17">
        <w:rPr>
          <w:sz w:val="22"/>
          <w:szCs w:val="22"/>
        </w:rPr>
        <w:t xml:space="preserve"> </w:t>
      </w:r>
      <w:r w:rsidR="000F2D17" w:rsidRPr="000F2D17">
        <w:rPr>
          <w:sz w:val="22"/>
          <w:szCs w:val="22"/>
        </w:rPr>
        <w:t xml:space="preserve">You should not wait until your </w:t>
      </w:r>
      <w:proofErr w:type="spellStart"/>
      <w:r w:rsidR="000F2D17">
        <w:rPr>
          <w:sz w:val="22"/>
          <w:szCs w:val="22"/>
        </w:rPr>
        <w:t>e</w:t>
      </w:r>
      <w:r w:rsidR="000F2D17" w:rsidRPr="000F2D17">
        <w:rPr>
          <w:sz w:val="22"/>
          <w:szCs w:val="22"/>
        </w:rPr>
        <w:t>CoE</w:t>
      </w:r>
      <w:proofErr w:type="spellEnd"/>
      <w:r w:rsidR="000F2D17" w:rsidRPr="000F2D17">
        <w:rPr>
          <w:sz w:val="22"/>
          <w:szCs w:val="22"/>
        </w:rPr>
        <w:t xml:space="preserve"> or course has expired.</w:t>
      </w:r>
    </w:p>
    <w:p w14:paraId="7DB3A935" w14:textId="77777777" w:rsidR="00A32122" w:rsidRPr="005E5F20" w:rsidRDefault="00A32122" w:rsidP="00851A2E">
      <w:pPr>
        <w:pStyle w:val="BodyText"/>
        <w:tabs>
          <w:tab w:val="left" w:pos="9214"/>
        </w:tabs>
        <w:ind w:right="72"/>
        <w:contextualSpacing/>
        <w:rPr>
          <w:sz w:val="22"/>
          <w:szCs w:val="22"/>
        </w:rPr>
      </w:pPr>
    </w:p>
    <w:p w14:paraId="053BA2F2" w14:textId="7158B247" w:rsidR="00A36C9F" w:rsidRPr="005E5F20" w:rsidRDefault="004479EE" w:rsidP="00851A2E">
      <w:pPr>
        <w:pStyle w:val="BodyText"/>
        <w:tabs>
          <w:tab w:val="left" w:pos="9214"/>
        </w:tabs>
        <w:ind w:left="140" w:right="72"/>
        <w:contextualSpacing/>
        <w:rPr>
          <w:sz w:val="22"/>
          <w:szCs w:val="22"/>
        </w:rPr>
      </w:pPr>
      <w:r w:rsidRPr="005E5F20">
        <w:rPr>
          <w:sz w:val="22"/>
          <w:szCs w:val="22"/>
        </w:rPr>
        <w:t xml:space="preserve">A student may only apply for a course extension </w:t>
      </w:r>
      <w:r w:rsidR="007F50F3">
        <w:rPr>
          <w:sz w:val="22"/>
          <w:szCs w:val="22"/>
        </w:rPr>
        <w:t>before</w:t>
      </w:r>
      <w:r w:rsidRPr="005E5F20">
        <w:rPr>
          <w:sz w:val="22"/>
          <w:szCs w:val="22"/>
        </w:rPr>
        <w:t xml:space="preserve"> the expiration of the maximum time permitted by the </w:t>
      </w:r>
      <w:hyperlink r:id="rId56" w:history="1">
        <w:r w:rsidRPr="005E5F20">
          <w:rPr>
            <w:rStyle w:val="Hyperlink"/>
            <w:sz w:val="22"/>
            <w:szCs w:val="22"/>
          </w:rPr>
          <w:t>Regulation governing the award</w:t>
        </w:r>
      </w:hyperlink>
      <w:r w:rsidRPr="005E5F20">
        <w:rPr>
          <w:color w:val="0000FF"/>
          <w:sz w:val="22"/>
          <w:szCs w:val="22"/>
        </w:rPr>
        <w:t xml:space="preserve"> </w:t>
      </w:r>
      <w:r w:rsidRPr="005E5F20">
        <w:rPr>
          <w:sz w:val="22"/>
          <w:szCs w:val="22"/>
        </w:rPr>
        <w:t xml:space="preserve">(Regulation 11 &amp; relevant </w:t>
      </w:r>
      <w:hyperlink r:id="rId57" w:history="1">
        <w:r w:rsidRPr="007F50F3">
          <w:rPr>
            <w:rStyle w:val="Hyperlink"/>
            <w:sz w:val="22"/>
            <w:szCs w:val="22"/>
          </w:rPr>
          <w:t>Course Page</w:t>
        </w:r>
      </w:hyperlink>
      <w:r w:rsidRPr="005E5F20">
        <w:rPr>
          <w:sz w:val="22"/>
          <w:szCs w:val="22"/>
        </w:rPr>
        <w:t>)</w:t>
      </w:r>
      <w:r w:rsidRPr="005E5F20">
        <w:rPr>
          <w:spacing w:val="-7"/>
          <w:sz w:val="22"/>
          <w:szCs w:val="22"/>
        </w:rPr>
        <w:t xml:space="preserve"> </w:t>
      </w:r>
      <w:r w:rsidRPr="005E5F20">
        <w:rPr>
          <w:sz w:val="22"/>
          <w:szCs w:val="22"/>
        </w:rPr>
        <w:t>in</w:t>
      </w:r>
      <w:r w:rsidRPr="005E5F20">
        <w:rPr>
          <w:spacing w:val="-7"/>
          <w:sz w:val="22"/>
          <w:szCs w:val="22"/>
        </w:rPr>
        <w:t xml:space="preserve"> </w:t>
      </w:r>
      <w:r w:rsidRPr="005E5F20">
        <w:rPr>
          <w:sz w:val="22"/>
          <w:szCs w:val="22"/>
        </w:rPr>
        <w:t>which</w:t>
      </w:r>
      <w:r w:rsidRPr="005E5F20">
        <w:rPr>
          <w:spacing w:val="-7"/>
          <w:sz w:val="22"/>
          <w:szCs w:val="22"/>
        </w:rPr>
        <w:t xml:space="preserve"> </w:t>
      </w:r>
      <w:r w:rsidRPr="005E5F20">
        <w:rPr>
          <w:sz w:val="22"/>
          <w:szCs w:val="22"/>
        </w:rPr>
        <w:t>the</w:t>
      </w:r>
      <w:r w:rsidRPr="005E5F20">
        <w:rPr>
          <w:spacing w:val="-7"/>
          <w:sz w:val="22"/>
          <w:szCs w:val="22"/>
        </w:rPr>
        <w:t xml:space="preserve"> </w:t>
      </w:r>
      <w:r w:rsidRPr="005E5F20">
        <w:rPr>
          <w:sz w:val="22"/>
          <w:szCs w:val="22"/>
        </w:rPr>
        <w:t>student</w:t>
      </w:r>
      <w:r w:rsidRPr="005E5F20">
        <w:rPr>
          <w:spacing w:val="-7"/>
          <w:sz w:val="22"/>
          <w:szCs w:val="22"/>
        </w:rPr>
        <w:t xml:space="preserve"> </w:t>
      </w:r>
      <w:r w:rsidRPr="005E5F20">
        <w:rPr>
          <w:sz w:val="22"/>
          <w:szCs w:val="22"/>
        </w:rPr>
        <w:t>is</w:t>
      </w:r>
      <w:r w:rsidRPr="005E5F20">
        <w:rPr>
          <w:spacing w:val="-7"/>
          <w:sz w:val="22"/>
          <w:szCs w:val="22"/>
        </w:rPr>
        <w:t xml:space="preserve"> </w:t>
      </w:r>
      <w:r w:rsidRPr="005E5F20">
        <w:rPr>
          <w:sz w:val="22"/>
          <w:szCs w:val="22"/>
        </w:rPr>
        <w:t>enrolled.</w:t>
      </w:r>
      <w:r w:rsidRPr="005E5F20">
        <w:rPr>
          <w:spacing w:val="-7"/>
          <w:sz w:val="22"/>
          <w:szCs w:val="22"/>
        </w:rPr>
        <w:t xml:space="preserve"> </w:t>
      </w:r>
      <w:r w:rsidRPr="005E5F20">
        <w:rPr>
          <w:sz w:val="22"/>
          <w:szCs w:val="22"/>
        </w:rPr>
        <w:t>If</w:t>
      </w:r>
      <w:r w:rsidRPr="005E5F20">
        <w:rPr>
          <w:spacing w:val="-7"/>
          <w:sz w:val="22"/>
          <w:szCs w:val="22"/>
        </w:rPr>
        <w:t xml:space="preserve"> </w:t>
      </w:r>
      <w:r w:rsidRPr="005E5F20">
        <w:rPr>
          <w:sz w:val="22"/>
          <w:szCs w:val="22"/>
        </w:rPr>
        <w:t>the</w:t>
      </w:r>
      <w:r w:rsidRPr="005E5F20">
        <w:rPr>
          <w:spacing w:val="-7"/>
          <w:sz w:val="22"/>
          <w:szCs w:val="22"/>
        </w:rPr>
        <w:t xml:space="preserve"> </w:t>
      </w:r>
      <w:r w:rsidRPr="005E5F20">
        <w:rPr>
          <w:sz w:val="22"/>
          <w:szCs w:val="22"/>
        </w:rPr>
        <w:t>maximum</w:t>
      </w:r>
      <w:r w:rsidRPr="005E5F20">
        <w:rPr>
          <w:spacing w:val="-9"/>
          <w:sz w:val="22"/>
          <w:szCs w:val="22"/>
        </w:rPr>
        <w:t xml:space="preserve"> </w:t>
      </w:r>
      <w:r w:rsidRPr="005E5F20">
        <w:rPr>
          <w:sz w:val="22"/>
          <w:szCs w:val="22"/>
        </w:rPr>
        <w:t>time</w:t>
      </w:r>
      <w:r w:rsidRPr="005E5F20">
        <w:rPr>
          <w:spacing w:val="-9"/>
          <w:sz w:val="22"/>
          <w:szCs w:val="22"/>
        </w:rPr>
        <w:t xml:space="preserve"> </w:t>
      </w:r>
      <w:r w:rsidRPr="005E5F20">
        <w:rPr>
          <w:sz w:val="22"/>
          <w:szCs w:val="22"/>
        </w:rPr>
        <w:t>has</w:t>
      </w:r>
      <w:r w:rsidRPr="005E5F20">
        <w:rPr>
          <w:spacing w:val="-10"/>
          <w:sz w:val="22"/>
          <w:szCs w:val="22"/>
        </w:rPr>
        <w:t xml:space="preserve"> </w:t>
      </w:r>
      <w:r w:rsidRPr="005E5F20">
        <w:rPr>
          <w:sz w:val="22"/>
          <w:szCs w:val="22"/>
        </w:rPr>
        <w:t>expired,</w:t>
      </w:r>
      <w:r w:rsidRPr="005E5F20">
        <w:rPr>
          <w:spacing w:val="-9"/>
          <w:sz w:val="22"/>
          <w:szCs w:val="22"/>
        </w:rPr>
        <w:t xml:space="preserve"> </w:t>
      </w:r>
      <w:r w:rsidRPr="005E5F20">
        <w:rPr>
          <w:sz w:val="22"/>
          <w:szCs w:val="22"/>
        </w:rPr>
        <w:t>the</w:t>
      </w:r>
      <w:r w:rsidRPr="005E5F20">
        <w:rPr>
          <w:spacing w:val="-9"/>
          <w:sz w:val="22"/>
          <w:szCs w:val="22"/>
        </w:rPr>
        <w:t xml:space="preserve"> </w:t>
      </w:r>
      <w:r w:rsidRPr="005E5F20">
        <w:rPr>
          <w:sz w:val="22"/>
          <w:szCs w:val="22"/>
        </w:rPr>
        <w:t>person</w:t>
      </w:r>
      <w:r w:rsidRPr="005E5F20">
        <w:rPr>
          <w:spacing w:val="-10"/>
          <w:sz w:val="22"/>
          <w:szCs w:val="22"/>
        </w:rPr>
        <w:t xml:space="preserve"> </w:t>
      </w:r>
      <w:r w:rsidRPr="005E5F20">
        <w:rPr>
          <w:sz w:val="22"/>
          <w:szCs w:val="22"/>
        </w:rPr>
        <w:t>may</w:t>
      </w:r>
      <w:r w:rsidRPr="005E5F20">
        <w:rPr>
          <w:spacing w:val="-9"/>
          <w:sz w:val="22"/>
          <w:szCs w:val="22"/>
        </w:rPr>
        <w:t xml:space="preserve"> </w:t>
      </w:r>
      <w:r w:rsidRPr="005E5F20">
        <w:rPr>
          <w:sz w:val="22"/>
          <w:szCs w:val="22"/>
        </w:rPr>
        <w:t>be eligible to apply for re-admission and seek credit for previous study.</w:t>
      </w:r>
    </w:p>
    <w:p w14:paraId="144E7A5A" w14:textId="77777777" w:rsidR="00A32122" w:rsidRPr="005E5F20" w:rsidRDefault="00A32122" w:rsidP="00851A2E">
      <w:pPr>
        <w:pStyle w:val="BodyText"/>
        <w:tabs>
          <w:tab w:val="left" w:pos="9214"/>
        </w:tabs>
        <w:ind w:right="72"/>
        <w:contextualSpacing/>
        <w:rPr>
          <w:sz w:val="22"/>
          <w:szCs w:val="22"/>
        </w:rPr>
      </w:pPr>
    </w:p>
    <w:p w14:paraId="3CD3AA59" w14:textId="46B13FFB" w:rsidR="00311EB7" w:rsidRDefault="004479EE" w:rsidP="00851A2E">
      <w:pPr>
        <w:pStyle w:val="BodyText"/>
        <w:tabs>
          <w:tab w:val="left" w:pos="9214"/>
        </w:tabs>
        <w:ind w:left="140" w:right="72"/>
        <w:contextualSpacing/>
        <w:rPr>
          <w:sz w:val="22"/>
          <w:szCs w:val="22"/>
        </w:rPr>
      </w:pPr>
      <w:r w:rsidRPr="005E5F20">
        <w:rPr>
          <w:sz w:val="22"/>
          <w:szCs w:val="22"/>
        </w:rPr>
        <w:t xml:space="preserve">The Academic Dean of the student’s home </w:t>
      </w:r>
      <w:r w:rsidR="000F2D17" w:rsidRPr="000F2D17">
        <w:rPr>
          <w:sz w:val="22"/>
          <w:szCs w:val="22"/>
        </w:rPr>
        <w:t>College/School</w:t>
      </w:r>
      <w:r w:rsidRPr="005E5F20">
        <w:rPr>
          <w:sz w:val="22"/>
          <w:szCs w:val="22"/>
        </w:rPr>
        <w:t xml:space="preserve"> must be satisfied that exceptional circumstances apply, including through the provision of evidence. Sensitive or personal information about the student’s circumstances must remain confidential to the Academic Dean unless the student permits otherwise.</w:t>
      </w:r>
      <w:r w:rsidR="000F2D17">
        <w:rPr>
          <w:sz w:val="22"/>
          <w:szCs w:val="22"/>
        </w:rPr>
        <w:t xml:space="preserve"> </w:t>
      </w:r>
      <w:r w:rsidRPr="005E5F20">
        <w:rPr>
          <w:sz w:val="22"/>
          <w:szCs w:val="22"/>
        </w:rPr>
        <w:t xml:space="preserve">An application for a course extension must be lodged with the Dean of </w:t>
      </w:r>
      <w:r w:rsidR="009A2248" w:rsidRPr="005E5F20">
        <w:rPr>
          <w:sz w:val="22"/>
          <w:szCs w:val="22"/>
        </w:rPr>
        <w:t>Learning and Teaching</w:t>
      </w:r>
      <w:r w:rsidRPr="005E5F20">
        <w:rPr>
          <w:sz w:val="22"/>
          <w:szCs w:val="22"/>
        </w:rPr>
        <w:t xml:space="preserve"> by</w:t>
      </w:r>
      <w:r w:rsidRPr="005E5F20">
        <w:rPr>
          <w:spacing w:val="-8"/>
          <w:sz w:val="22"/>
          <w:szCs w:val="22"/>
        </w:rPr>
        <w:t xml:space="preserve"> </w:t>
      </w:r>
      <w:r w:rsidRPr="005E5F20">
        <w:rPr>
          <w:sz w:val="22"/>
          <w:szCs w:val="22"/>
        </w:rPr>
        <w:t>the</w:t>
      </w:r>
      <w:r w:rsidRPr="005E5F20">
        <w:rPr>
          <w:spacing w:val="-8"/>
          <w:sz w:val="22"/>
          <w:szCs w:val="22"/>
        </w:rPr>
        <w:t xml:space="preserve"> </w:t>
      </w:r>
      <w:r w:rsidRPr="005E5F20">
        <w:rPr>
          <w:sz w:val="22"/>
          <w:szCs w:val="22"/>
        </w:rPr>
        <w:t>Academic</w:t>
      </w:r>
      <w:r w:rsidRPr="005E5F20">
        <w:rPr>
          <w:spacing w:val="-8"/>
          <w:sz w:val="22"/>
          <w:szCs w:val="22"/>
        </w:rPr>
        <w:t xml:space="preserve"> </w:t>
      </w:r>
      <w:r w:rsidRPr="005E5F20">
        <w:rPr>
          <w:sz w:val="22"/>
          <w:szCs w:val="22"/>
        </w:rPr>
        <w:t>Dean</w:t>
      </w:r>
      <w:r w:rsidRPr="005E5F20">
        <w:rPr>
          <w:spacing w:val="-8"/>
          <w:sz w:val="22"/>
          <w:szCs w:val="22"/>
        </w:rPr>
        <w:t xml:space="preserve"> </w:t>
      </w:r>
      <w:r w:rsidRPr="005E5F20">
        <w:rPr>
          <w:sz w:val="22"/>
          <w:szCs w:val="22"/>
        </w:rPr>
        <w:t>of</w:t>
      </w:r>
      <w:r w:rsidRPr="005E5F20">
        <w:rPr>
          <w:spacing w:val="-8"/>
          <w:sz w:val="22"/>
          <w:szCs w:val="22"/>
        </w:rPr>
        <w:t xml:space="preserve"> </w:t>
      </w:r>
      <w:r w:rsidRPr="005E5F20">
        <w:rPr>
          <w:sz w:val="22"/>
          <w:szCs w:val="22"/>
        </w:rPr>
        <w:t>the</w:t>
      </w:r>
      <w:r w:rsidRPr="005E5F20">
        <w:rPr>
          <w:spacing w:val="-8"/>
          <w:sz w:val="22"/>
          <w:szCs w:val="22"/>
        </w:rPr>
        <w:t xml:space="preserve"> </w:t>
      </w:r>
      <w:r w:rsidRPr="005E5F20">
        <w:rPr>
          <w:sz w:val="22"/>
          <w:szCs w:val="22"/>
        </w:rPr>
        <w:t>student’s</w:t>
      </w:r>
      <w:r w:rsidRPr="005E5F20">
        <w:rPr>
          <w:spacing w:val="-8"/>
          <w:sz w:val="22"/>
          <w:szCs w:val="22"/>
        </w:rPr>
        <w:t xml:space="preserve"> </w:t>
      </w:r>
      <w:r w:rsidRPr="005E5F20">
        <w:rPr>
          <w:sz w:val="22"/>
          <w:szCs w:val="22"/>
        </w:rPr>
        <w:t>home</w:t>
      </w:r>
      <w:r w:rsidRPr="005E5F20">
        <w:rPr>
          <w:spacing w:val="-8"/>
          <w:sz w:val="22"/>
          <w:szCs w:val="22"/>
        </w:rPr>
        <w:t xml:space="preserve"> </w:t>
      </w:r>
      <w:r w:rsidRPr="005E5F20">
        <w:rPr>
          <w:sz w:val="22"/>
          <w:szCs w:val="22"/>
        </w:rPr>
        <w:t>college/school.</w:t>
      </w:r>
      <w:r w:rsidRPr="005E5F20">
        <w:rPr>
          <w:spacing w:val="-8"/>
          <w:sz w:val="22"/>
          <w:szCs w:val="22"/>
        </w:rPr>
        <w:t xml:space="preserve"> </w:t>
      </w:r>
      <w:r w:rsidRPr="005E5F20">
        <w:rPr>
          <w:sz w:val="22"/>
          <w:szCs w:val="22"/>
        </w:rPr>
        <w:t>It</w:t>
      </w:r>
      <w:r w:rsidRPr="005E5F20">
        <w:rPr>
          <w:spacing w:val="-8"/>
          <w:sz w:val="22"/>
          <w:szCs w:val="22"/>
        </w:rPr>
        <w:t xml:space="preserve"> </w:t>
      </w:r>
      <w:r w:rsidRPr="005E5F20">
        <w:rPr>
          <w:sz w:val="22"/>
          <w:szCs w:val="22"/>
        </w:rPr>
        <w:t>will</w:t>
      </w:r>
      <w:r w:rsidRPr="005E5F20">
        <w:rPr>
          <w:spacing w:val="-8"/>
          <w:sz w:val="22"/>
          <w:szCs w:val="22"/>
        </w:rPr>
        <w:t xml:space="preserve"> </w:t>
      </w:r>
      <w:r w:rsidRPr="005E5F20">
        <w:rPr>
          <w:sz w:val="22"/>
          <w:szCs w:val="22"/>
        </w:rPr>
        <w:t>require</w:t>
      </w:r>
      <w:r w:rsidRPr="005E5F20">
        <w:rPr>
          <w:spacing w:val="-8"/>
          <w:sz w:val="22"/>
          <w:szCs w:val="22"/>
        </w:rPr>
        <w:t xml:space="preserve"> </w:t>
      </w:r>
      <w:r w:rsidRPr="005E5F20">
        <w:rPr>
          <w:sz w:val="22"/>
          <w:szCs w:val="22"/>
        </w:rPr>
        <w:t>completion</w:t>
      </w:r>
      <w:r w:rsidRPr="005E5F20">
        <w:rPr>
          <w:spacing w:val="-8"/>
          <w:sz w:val="22"/>
          <w:szCs w:val="22"/>
        </w:rPr>
        <w:t xml:space="preserve"> </w:t>
      </w:r>
      <w:r w:rsidRPr="005E5F20">
        <w:rPr>
          <w:sz w:val="22"/>
          <w:szCs w:val="22"/>
        </w:rPr>
        <w:t>of</w:t>
      </w:r>
      <w:r w:rsidRPr="005E5F20">
        <w:rPr>
          <w:spacing w:val="-8"/>
          <w:sz w:val="22"/>
          <w:szCs w:val="22"/>
        </w:rPr>
        <w:t xml:space="preserve"> </w:t>
      </w:r>
      <w:r w:rsidRPr="005E5F20">
        <w:rPr>
          <w:sz w:val="22"/>
          <w:szCs w:val="22"/>
        </w:rPr>
        <w:t xml:space="preserve">the </w:t>
      </w:r>
      <w:hyperlink r:id="rId58" w:history="1">
        <w:r w:rsidRPr="005E5F20">
          <w:rPr>
            <w:rStyle w:val="Hyperlink"/>
            <w:sz w:val="22"/>
            <w:szCs w:val="22"/>
          </w:rPr>
          <w:t>Course Variation or Extension Form</w:t>
        </w:r>
      </w:hyperlink>
      <w:r w:rsidRPr="005E5F20">
        <w:rPr>
          <w:sz w:val="22"/>
          <w:szCs w:val="22"/>
        </w:rPr>
        <w:t>.</w:t>
      </w:r>
    </w:p>
    <w:p w14:paraId="55255E99" w14:textId="091A3DDD" w:rsidR="000F2D17" w:rsidRPr="000F2D17" w:rsidRDefault="000F2D17" w:rsidP="000F2D17">
      <w:pPr>
        <w:pStyle w:val="Heading1"/>
        <w:numPr>
          <w:ilvl w:val="0"/>
          <w:numId w:val="10"/>
        </w:numPr>
        <w:tabs>
          <w:tab w:val="left" w:pos="706"/>
          <w:tab w:val="left" w:pos="9214"/>
        </w:tabs>
        <w:spacing w:before="0"/>
        <w:ind w:left="706" w:right="72" w:hanging="566"/>
        <w:contextualSpacing/>
      </w:pPr>
      <w:bookmarkStart w:id="14" w:name="_Toc242213037"/>
      <w:r w:rsidRPr="000F2D17">
        <w:lastRenderedPageBreak/>
        <w:t>Refunds and fees when you change or end your enrollment</w:t>
      </w:r>
      <w:bookmarkEnd w:id="14"/>
    </w:p>
    <w:p w14:paraId="3DB5A949" w14:textId="65846CA0" w:rsidR="00F92411" w:rsidRPr="00F92411" w:rsidRDefault="00F92411" w:rsidP="00C2176F">
      <w:pPr>
        <w:pStyle w:val="BodyText"/>
        <w:tabs>
          <w:tab w:val="left" w:pos="9214"/>
        </w:tabs>
        <w:ind w:left="140" w:right="72"/>
        <w:contextualSpacing/>
        <w:rPr>
          <w:sz w:val="22"/>
          <w:szCs w:val="22"/>
        </w:rPr>
      </w:pPr>
      <w:r w:rsidRPr="00F92411">
        <w:rPr>
          <w:sz w:val="22"/>
          <w:szCs w:val="22"/>
        </w:rPr>
        <w:t>Changing or ending your enrolment may affect the tuition fees you have paid or are required to pay.</w:t>
      </w:r>
      <w:r>
        <w:rPr>
          <w:sz w:val="22"/>
          <w:szCs w:val="22"/>
        </w:rPr>
        <w:t xml:space="preserve"> </w:t>
      </w:r>
      <w:r w:rsidRPr="00F92411">
        <w:rPr>
          <w:sz w:val="22"/>
          <w:szCs w:val="22"/>
        </w:rPr>
        <w:t>Whether you are entitled to a refund will depend on:</w:t>
      </w:r>
    </w:p>
    <w:p w14:paraId="3D335956" w14:textId="77777777" w:rsidR="00F92411" w:rsidRPr="00F92411" w:rsidRDefault="00F92411" w:rsidP="000A402E">
      <w:pPr>
        <w:pStyle w:val="ListParagraph"/>
        <w:numPr>
          <w:ilvl w:val="0"/>
          <w:numId w:val="9"/>
        </w:numPr>
        <w:tabs>
          <w:tab w:val="left" w:pos="827"/>
          <w:tab w:val="left" w:pos="9214"/>
        </w:tabs>
        <w:ind w:right="72" w:hanging="284"/>
        <w:contextualSpacing/>
        <w:jc w:val="both"/>
      </w:pPr>
      <w:r w:rsidRPr="00F92411">
        <w:t>the reason for the change or withdrawal;</w:t>
      </w:r>
    </w:p>
    <w:p w14:paraId="75F71B4B" w14:textId="77777777" w:rsidR="00F92411" w:rsidRPr="00F92411" w:rsidRDefault="00F92411" w:rsidP="000A402E">
      <w:pPr>
        <w:pStyle w:val="ListParagraph"/>
        <w:numPr>
          <w:ilvl w:val="0"/>
          <w:numId w:val="9"/>
        </w:numPr>
        <w:tabs>
          <w:tab w:val="left" w:pos="827"/>
          <w:tab w:val="left" w:pos="9214"/>
        </w:tabs>
        <w:ind w:right="72" w:hanging="284"/>
        <w:contextualSpacing/>
        <w:jc w:val="both"/>
      </w:pPr>
      <w:r w:rsidRPr="00F92411">
        <w:t>the date you submit your request;</w:t>
      </w:r>
    </w:p>
    <w:p w14:paraId="23DF1165" w14:textId="77777777" w:rsidR="00F92411" w:rsidRPr="00F92411" w:rsidRDefault="00F92411" w:rsidP="000A402E">
      <w:pPr>
        <w:pStyle w:val="ListParagraph"/>
        <w:numPr>
          <w:ilvl w:val="0"/>
          <w:numId w:val="9"/>
        </w:numPr>
        <w:tabs>
          <w:tab w:val="left" w:pos="827"/>
          <w:tab w:val="left" w:pos="9214"/>
        </w:tabs>
        <w:ind w:right="72" w:hanging="284"/>
        <w:contextualSpacing/>
        <w:jc w:val="both"/>
      </w:pPr>
      <w:r w:rsidRPr="00F92411">
        <w:t>the date your enrolment ends;</w:t>
      </w:r>
    </w:p>
    <w:p w14:paraId="3FAB20FD" w14:textId="3A09F775" w:rsidR="00F92411" w:rsidRPr="00F92411" w:rsidRDefault="00F92411" w:rsidP="000A402E">
      <w:pPr>
        <w:pStyle w:val="ListParagraph"/>
        <w:numPr>
          <w:ilvl w:val="0"/>
          <w:numId w:val="9"/>
        </w:numPr>
        <w:tabs>
          <w:tab w:val="left" w:pos="827"/>
          <w:tab w:val="left" w:pos="9214"/>
        </w:tabs>
        <w:ind w:right="72" w:hanging="284"/>
        <w:contextualSpacing/>
        <w:jc w:val="both"/>
      </w:pPr>
      <w:r w:rsidRPr="00F92411">
        <w:t>the University's Fee Policy;</w:t>
      </w:r>
    </w:p>
    <w:p w14:paraId="231D66D3" w14:textId="77777777" w:rsidR="00F92411" w:rsidRPr="00F92411" w:rsidRDefault="00F92411" w:rsidP="000A402E">
      <w:pPr>
        <w:pStyle w:val="ListParagraph"/>
        <w:numPr>
          <w:ilvl w:val="0"/>
          <w:numId w:val="9"/>
        </w:numPr>
        <w:tabs>
          <w:tab w:val="left" w:pos="827"/>
          <w:tab w:val="left" w:pos="9214"/>
        </w:tabs>
        <w:ind w:right="72" w:hanging="284"/>
        <w:contextualSpacing/>
        <w:jc w:val="both"/>
      </w:pPr>
      <w:r w:rsidRPr="00F92411">
        <w:t>whether you have commenced your course or study period;</w:t>
      </w:r>
    </w:p>
    <w:p w14:paraId="39FE691F" w14:textId="77777777" w:rsidR="00F92411" w:rsidRPr="00F92411" w:rsidRDefault="00F92411" w:rsidP="000A402E">
      <w:pPr>
        <w:pStyle w:val="ListParagraph"/>
        <w:numPr>
          <w:ilvl w:val="0"/>
          <w:numId w:val="9"/>
        </w:numPr>
        <w:tabs>
          <w:tab w:val="left" w:pos="827"/>
          <w:tab w:val="left" w:pos="9214"/>
        </w:tabs>
        <w:ind w:right="72" w:hanging="284"/>
        <w:contextualSpacing/>
        <w:jc w:val="both"/>
      </w:pPr>
      <w:r w:rsidRPr="00F92411">
        <w:t xml:space="preserve">whether your </w:t>
      </w:r>
      <w:proofErr w:type="gramStart"/>
      <w:r w:rsidRPr="00F92411">
        <w:t>Student</w:t>
      </w:r>
      <w:proofErr w:type="gramEnd"/>
      <w:r w:rsidRPr="00F92411">
        <w:t xml:space="preserve"> visa application or visa has been refused or cancelled; and</w:t>
      </w:r>
    </w:p>
    <w:p w14:paraId="70139423" w14:textId="77777777" w:rsidR="00F92411" w:rsidRDefault="00F92411" w:rsidP="000A402E">
      <w:pPr>
        <w:pStyle w:val="ListParagraph"/>
        <w:numPr>
          <w:ilvl w:val="0"/>
          <w:numId w:val="9"/>
        </w:numPr>
        <w:tabs>
          <w:tab w:val="left" w:pos="827"/>
          <w:tab w:val="left" w:pos="9214"/>
        </w:tabs>
        <w:ind w:right="72" w:hanging="284"/>
        <w:contextualSpacing/>
        <w:jc w:val="both"/>
      </w:pPr>
      <w:r w:rsidRPr="00F92411">
        <w:t>any other circumstances relevant to your enrolment.</w:t>
      </w:r>
    </w:p>
    <w:p w14:paraId="2CE655C4" w14:textId="77777777" w:rsidR="00F92411" w:rsidRDefault="00F92411" w:rsidP="00F92411">
      <w:pPr>
        <w:tabs>
          <w:tab w:val="left" w:pos="826"/>
          <w:tab w:val="left" w:pos="9214"/>
        </w:tabs>
        <w:ind w:right="72"/>
        <w:contextualSpacing/>
        <w:jc w:val="both"/>
      </w:pPr>
    </w:p>
    <w:p w14:paraId="75E6FFF4" w14:textId="77777777" w:rsidR="00F92411" w:rsidRPr="00C2176F" w:rsidRDefault="00F92411" w:rsidP="00C2176F">
      <w:pPr>
        <w:pStyle w:val="BodyText"/>
        <w:tabs>
          <w:tab w:val="left" w:pos="9214"/>
        </w:tabs>
        <w:ind w:left="140" w:right="72"/>
        <w:contextualSpacing/>
        <w:rPr>
          <w:sz w:val="22"/>
          <w:szCs w:val="22"/>
        </w:rPr>
      </w:pPr>
      <w:r w:rsidRPr="00C2176F">
        <w:rPr>
          <w:sz w:val="22"/>
          <w:szCs w:val="22"/>
        </w:rPr>
        <w:t>An approved withdrawal, deferral or suspension does not automatically mean that you will receive a refund.</w:t>
      </w:r>
    </w:p>
    <w:p w14:paraId="39F638A4" w14:textId="77777777" w:rsidR="00F92411" w:rsidRPr="00C2176F" w:rsidRDefault="00F92411" w:rsidP="00C2176F">
      <w:pPr>
        <w:pStyle w:val="BodyText"/>
        <w:tabs>
          <w:tab w:val="left" w:pos="9214"/>
        </w:tabs>
        <w:ind w:left="140" w:right="72"/>
        <w:contextualSpacing/>
        <w:rPr>
          <w:sz w:val="22"/>
          <w:szCs w:val="22"/>
        </w:rPr>
      </w:pPr>
    </w:p>
    <w:p w14:paraId="7633F4E0" w14:textId="35E7AEF1" w:rsidR="00F92411" w:rsidRPr="00C2176F" w:rsidRDefault="00F92411" w:rsidP="00C2176F">
      <w:pPr>
        <w:pStyle w:val="BodyText"/>
        <w:tabs>
          <w:tab w:val="left" w:pos="9214"/>
        </w:tabs>
        <w:ind w:left="140" w:right="72"/>
        <w:contextualSpacing/>
        <w:rPr>
          <w:sz w:val="22"/>
          <w:szCs w:val="22"/>
        </w:rPr>
      </w:pPr>
      <w:r w:rsidRPr="00C2176F">
        <w:rPr>
          <w:sz w:val="22"/>
          <w:szCs w:val="22"/>
        </w:rPr>
        <w:t>The University will assess any refund in accordance with its applicable fee and refund rules and will advise you of the outcome.</w:t>
      </w:r>
    </w:p>
    <w:p w14:paraId="6CDF75AF" w14:textId="77777777" w:rsidR="00F92411" w:rsidRDefault="00F92411" w:rsidP="00F92411">
      <w:pPr>
        <w:tabs>
          <w:tab w:val="left" w:pos="826"/>
          <w:tab w:val="left" w:pos="9214"/>
        </w:tabs>
        <w:ind w:right="72"/>
        <w:contextualSpacing/>
        <w:jc w:val="both"/>
      </w:pPr>
    </w:p>
    <w:p w14:paraId="019D615A" w14:textId="77777777" w:rsidR="00F92411" w:rsidRPr="00F92411" w:rsidRDefault="00F92411" w:rsidP="00F92411">
      <w:pPr>
        <w:pStyle w:val="Heading2"/>
        <w:numPr>
          <w:ilvl w:val="1"/>
          <w:numId w:val="10"/>
        </w:numPr>
        <w:tabs>
          <w:tab w:val="left" w:pos="706"/>
          <w:tab w:val="left" w:pos="9214"/>
        </w:tabs>
        <w:spacing w:before="0"/>
        <w:ind w:left="706" w:right="72" w:hanging="566"/>
        <w:contextualSpacing/>
        <w:rPr>
          <w:spacing w:val="-2"/>
        </w:rPr>
      </w:pPr>
      <w:bookmarkStart w:id="15" w:name="_Toc242213038"/>
      <w:r w:rsidRPr="00F92411">
        <w:rPr>
          <w:spacing w:val="-2"/>
        </w:rPr>
        <w:t>If you withdraw from your course</w:t>
      </w:r>
      <w:bookmarkEnd w:id="15"/>
    </w:p>
    <w:p w14:paraId="0DAC624F" w14:textId="77777777" w:rsidR="00F92411" w:rsidRPr="00C2176F" w:rsidRDefault="00F92411" w:rsidP="00C2176F">
      <w:pPr>
        <w:pStyle w:val="BodyText"/>
        <w:tabs>
          <w:tab w:val="left" w:pos="9214"/>
        </w:tabs>
        <w:ind w:left="140" w:right="72"/>
        <w:contextualSpacing/>
        <w:rPr>
          <w:sz w:val="22"/>
          <w:szCs w:val="22"/>
        </w:rPr>
      </w:pPr>
      <w:r w:rsidRPr="00C2176F">
        <w:rPr>
          <w:sz w:val="22"/>
          <w:szCs w:val="22"/>
        </w:rPr>
        <w:t>If you decide to withdraw from your course, you should submit your withdrawal request as soon as possible.</w:t>
      </w:r>
    </w:p>
    <w:p w14:paraId="0C37FE40" w14:textId="77777777" w:rsidR="00C2176F" w:rsidRPr="00C2176F" w:rsidRDefault="00C2176F" w:rsidP="00C2176F">
      <w:pPr>
        <w:pStyle w:val="BodyText"/>
        <w:tabs>
          <w:tab w:val="left" w:pos="9214"/>
        </w:tabs>
        <w:ind w:left="140" w:right="72"/>
        <w:contextualSpacing/>
        <w:rPr>
          <w:sz w:val="22"/>
          <w:szCs w:val="22"/>
        </w:rPr>
      </w:pPr>
    </w:p>
    <w:p w14:paraId="29443569" w14:textId="77777777" w:rsidR="00F92411" w:rsidRPr="00C2176F" w:rsidRDefault="00F92411" w:rsidP="00C2176F">
      <w:pPr>
        <w:pStyle w:val="BodyText"/>
        <w:tabs>
          <w:tab w:val="left" w:pos="9214"/>
        </w:tabs>
        <w:ind w:left="140" w:right="72"/>
        <w:contextualSpacing/>
        <w:rPr>
          <w:sz w:val="22"/>
          <w:szCs w:val="22"/>
        </w:rPr>
      </w:pPr>
      <w:r w:rsidRPr="00C2176F">
        <w:rPr>
          <w:sz w:val="22"/>
          <w:szCs w:val="22"/>
        </w:rPr>
        <w:t>The timing of your withdrawal may affect the amount of tuition fees you are liable to pay and whether you are eligible for a refund.</w:t>
      </w:r>
    </w:p>
    <w:p w14:paraId="41C8FC2F" w14:textId="77777777" w:rsidR="00F92411" w:rsidRPr="00C2176F" w:rsidRDefault="00F92411" w:rsidP="00C2176F">
      <w:pPr>
        <w:pStyle w:val="BodyText"/>
        <w:tabs>
          <w:tab w:val="left" w:pos="9214"/>
        </w:tabs>
        <w:ind w:left="140" w:right="72"/>
        <w:contextualSpacing/>
        <w:rPr>
          <w:sz w:val="22"/>
          <w:szCs w:val="22"/>
        </w:rPr>
      </w:pPr>
    </w:p>
    <w:p w14:paraId="38C1D1C7" w14:textId="77777777" w:rsidR="00F92411" w:rsidRPr="00C2176F" w:rsidRDefault="00F92411" w:rsidP="00C2176F">
      <w:pPr>
        <w:pStyle w:val="BodyText"/>
        <w:tabs>
          <w:tab w:val="left" w:pos="9214"/>
        </w:tabs>
        <w:ind w:left="140" w:right="72"/>
        <w:contextualSpacing/>
        <w:rPr>
          <w:sz w:val="22"/>
          <w:szCs w:val="22"/>
        </w:rPr>
      </w:pPr>
      <w:r w:rsidRPr="00C2176F">
        <w:rPr>
          <w:sz w:val="22"/>
          <w:szCs w:val="22"/>
        </w:rPr>
        <w:t>For example, withdrawing before the relevant census date may have a different fee outcome from withdrawing after the census date.</w:t>
      </w:r>
    </w:p>
    <w:p w14:paraId="72B6CBB1" w14:textId="77777777" w:rsidR="00F92411" w:rsidRPr="00C2176F" w:rsidRDefault="00F92411" w:rsidP="00F92411">
      <w:pPr>
        <w:tabs>
          <w:tab w:val="left" w:pos="826"/>
          <w:tab w:val="left" w:pos="9214"/>
        </w:tabs>
        <w:ind w:right="72"/>
        <w:contextualSpacing/>
        <w:jc w:val="both"/>
        <w:rPr>
          <w:lang w:val="en-AU"/>
        </w:rPr>
      </w:pPr>
    </w:p>
    <w:p w14:paraId="63A4A55E" w14:textId="444599D6" w:rsidR="00F92411" w:rsidRPr="00C2176F" w:rsidRDefault="00F92411" w:rsidP="00C2176F">
      <w:pPr>
        <w:pStyle w:val="BodyText"/>
        <w:tabs>
          <w:tab w:val="left" w:pos="9214"/>
        </w:tabs>
        <w:ind w:left="140" w:right="72"/>
        <w:contextualSpacing/>
        <w:rPr>
          <w:sz w:val="22"/>
          <w:szCs w:val="22"/>
          <w:lang w:val="en-AU"/>
        </w:rPr>
      </w:pPr>
      <w:r w:rsidRPr="00C2176F">
        <w:rPr>
          <w:sz w:val="22"/>
          <w:szCs w:val="22"/>
          <w:lang w:val="en-AU"/>
        </w:rPr>
        <w:t xml:space="preserve">You should check the University's </w:t>
      </w:r>
      <w:hyperlink r:id="rId59" w:history="1">
        <w:r w:rsidR="00C2176F" w:rsidRPr="00C2176F">
          <w:rPr>
            <w:rStyle w:val="Hyperlink"/>
            <w:sz w:val="22"/>
            <w:szCs w:val="22"/>
            <w:lang w:val="en-AU"/>
          </w:rPr>
          <w:t>Fees Policy</w:t>
        </w:r>
      </w:hyperlink>
      <w:r w:rsidR="00C2176F" w:rsidRPr="00C2176F">
        <w:rPr>
          <w:sz w:val="22"/>
          <w:szCs w:val="22"/>
          <w:lang w:val="en-AU"/>
        </w:rPr>
        <w:t xml:space="preserve"> </w:t>
      </w:r>
      <w:r w:rsidRPr="00C2176F">
        <w:rPr>
          <w:sz w:val="22"/>
          <w:szCs w:val="22"/>
          <w:lang w:val="en-AU"/>
        </w:rPr>
        <w:t>and relevant census dates before withdrawing. If you have already paid tuition fees for a future study period, the University will assess whether those fees are refundable under the applicable policy.</w:t>
      </w:r>
    </w:p>
    <w:p w14:paraId="47AF98F6" w14:textId="77777777" w:rsidR="00F92411" w:rsidRPr="00F92411" w:rsidRDefault="00F92411" w:rsidP="00F92411">
      <w:pPr>
        <w:tabs>
          <w:tab w:val="left" w:pos="826"/>
          <w:tab w:val="left" w:pos="9214"/>
        </w:tabs>
        <w:ind w:right="72"/>
        <w:contextualSpacing/>
        <w:jc w:val="both"/>
        <w:rPr>
          <w:lang w:val="en-AU"/>
        </w:rPr>
      </w:pPr>
    </w:p>
    <w:p w14:paraId="3E68F85E" w14:textId="77777777" w:rsidR="00F92411" w:rsidRPr="00A906EA" w:rsidRDefault="00F92411" w:rsidP="00A906EA">
      <w:pPr>
        <w:pStyle w:val="Heading2"/>
        <w:numPr>
          <w:ilvl w:val="1"/>
          <w:numId w:val="10"/>
        </w:numPr>
        <w:tabs>
          <w:tab w:val="left" w:pos="706"/>
          <w:tab w:val="left" w:pos="9214"/>
        </w:tabs>
        <w:spacing w:before="0"/>
        <w:ind w:left="706" w:right="72" w:hanging="566"/>
        <w:contextualSpacing/>
        <w:rPr>
          <w:spacing w:val="-2"/>
        </w:rPr>
      </w:pPr>
      <w:bookmarkStart w:id="16" w:name="_Toc242213039"/>
      <w:r w:rsidRPr="00A906EA">
        <w:rPr>
          <w:spacing w:val="-2"/>
        </w:rPr>
        <w:t xml:space="preserve">If your </w:t>
      </w:r>
      <w:proofErr w:type="gramStart"/>
      <w:r w:rsidRPr="00A906EA">
        <w:rPr>
          <w:spacing w:val="-2"/>
        </w:rPr>
        <w:t>Student</w:t>
      </w:r>
      <w:proofErr w:type="gramEnd"/>
      <w:r w:rsidRPr="00A906EA">
        <w:rPr>
          <w:spacing w:val="-2"/>
        </w:rPr>
        <w:t xml:space="preserve"> visa application is refused</w:t>
      </w:r>
      <w:bookmarkEnd w:id="16"/>
    </w:p>
    <w:p w14:paraId="5C0CF33B" w14:textId="77777777" w:rsidR="00F92411" w:rsidRPr="00C2176F" w:rsidRDefault="00F92411" w:rsidP="00C2176F">
      <w:pPr>
        <w:pStyle w:val="BodyText"/>
        <w:tabs>
          <w:tab w:val="left" w:pos="9214"/>
        </w:tabs>
        <w:ind w:left="140" w:right="72"/>
        <w:contextualSpacing/>
        <w:rPr>
          <w:sz w:val="22"/>
          <w:szCs w:val="22"/>
          <w:lang w:val="en-AU"/>
        </w:rPr>
      </w:pPr>
      <w:r w:rsidRPr="00C2176F">
        <w:rPr>
          <w:sz w:val="22"/>
          <w:szCs w:val="22"/>
          <w:lang w:val="en-AU"/>
        </w:rPr>
        <w:t xml:space="preserve">If your </w:t>
      </w:r>
      <w:proofErr w:type="gramStart"/>
      <w:r w:rsidRPr="00C2176F">
        <w:rPr>
          <w:sz w:val="22"/>
          <w:szCs w:val="22"/>
          <w:lang w:val="en-AU"/>
        </w:rPr>
        <w:t>Student</w:t>
      </w:r>
      <w:proofErr w:type="gramEnd"/>
      <w:r w:rsidRPr="00C2176F">
        <w:rPr>
          <w:sz w:val="22"/>
          <w:szCs w:val="22"/>
          <w:lang w:val="en-AU"/>
        </w:rPr>
        <w:t xml:space="preserve"> visa application is refused, you should notify the University as soon as possible and provide evidence of the visa refusal where requested.</w:t>
      </w:r>
    </w:p>
    <w:p w14:paraId="7A028DC5" w14:textId="77777777" w:rsidR="00A906EA" w:rsidRPr="00C2176F" w:rsidRDefault="00A906EA" w:rsidP="00F92411">
      <w:pPr>
        <w:tabs>
          <w:tab w:val="left" w:pos="826"/>
          <w:tab w:val="left" w:pos="9214"/>
        </w:tabs>
        <w:ind w:right="72"/>
        <w:contextualSpacing/>
        <w:jc w:val="both"/>
        <w:rPr>
          <w:lang w:val="en-AU"/>
        </w:rPr>
      </w:pPr>
    </w:p>
    <w:p w14:paraId="77DC0A67" w14:textId="1789B46D" w:rsidR="00F92411" w:rsidRPr="00C2176F" w:rsidRDefault="00F92411" w:rsidP="00C2176F">
      <w:pPr>
        <w:pStyle w:val="BodyText"/>
        <w:tabs>
          <w:tab w:val="left" w:pos="9214"/>
        </w:tabs>
        <w:ind w:left="140" w:right="72"/>
        <w:contextualSpacing/>
        <w:rPr>
          <w:sz w:val="22"/>
          <w:szCs w:val="22"/>
          <w:lang w:val="en-AU"/>
        </w:rPr>
      </w:pPr>
      <w:r w:rsidRPr="00C2176F">
        <w:rPr>
          <w:sz w:val="22"/>
          <w:szCs w:val="22"/>
          <w:lang w:val="en-AU"/>
        </w:rPr>
        <w:t xml:space="preserve">Your eligibility for a refund will be assessed under the University's applicable refund provisions and the requirements of the </w:t>
      </w:r>
      <w:hyperlink r:id="rId60" w:history="1">
        <w:r w:rsidRPr="00C2176F">
          <w:rPr>
            <w:rStyle w:val="Hyperlink"/>
            <w:sz w:val="22"/>
            <w:szCs w:val="22"/>
            <w:lang w:val="en-AU"/>
          </w:rPr>
          <w:t>ESOS framework</w:t>
        </w:r>
        <w:r w:rsidR="00A906EA" w:rsidRPr="00C2176F">
          <w:rPr>
            <w:rStyle w:val="Hyperlink"/>
            <w:sz w:val="22"/>
            <w:szCs w:val="22"/>
            <w:lang w:val="en-AU"/>
          </w:rPr>
          <w:t xml:space="preserve"> (including the Education Services for Overseas Students (Calculation of Refund) Instrument 2024)</w:t>
        </w:r>
      </w:hyperlink>
      <w:r w:rsidRPr="00C2176F">
        <w:rPr>
          <w:sz w:val="22"/>
          <w:szCs w:val="22"/>
          <w:lang w:val="en-AU"/>
        </w:rPr>
        <w:t>.</w:t>
      </w:r>
    </w:p>
    <w:p w14:paraId="293DEB48" w14:textId="77777777" w:rsidR="00A906EA" w:rsidRPr="00C2176F" w:rsidRDefault="00A906EA" w:rsidP="00F92411">
      <w:pPr>
        <w:tabs>
          <w:tab w:val="left" w:pos="826"/>
          <w:tab w:val="left" w:pos="9214"/>
        </w:tabs>
        <w:ind w:right="72"/>
        <w:contextualSpacing/>
        <w:jc w:val="both"/>
        <w:rPr>
          <w:lang w:val="en-AU"/>
        </w:rPr>
      </w:pPr>
    </w:p>
    <w:p w14:paraId="30A04360" w14:textId="0FE6C483" w:rsidR="00F92411" w:rsidRPr="00C2176F" w:rsidRDefault="00F92411" w:rsidP="00C2176F">
      <w:pPr>
        <w:pStyle w:val="BodyText"/>
        <w:tabs>
          <w:tab w:val="left" w:pos="9214"/>
        </w:tabs>
        <w:ind w:left="140" w:right="72"/>
        <w:contextualSpacing/>
        <w:rPr>
          <w:sz w:val="22"/>
          <w:szCs w:val="22"/>
          <w:lang w:val="en-AU"/>
        </w:rPr>
      </w:pPr>
      <w:r w:rsidRPr="00C2176F">
        <w:rPr>
          <w:sz w:val="22"/>
          <w:szCs w:val="22"/>
          <w:lang w:val="en-AU"/>
        </w:rPr>
        <w:t>Where a refund is approved, the University will process the refund in accordance with its refund procedures</w:t>
      </w:r>
      <w:r w:rsidR="00A906EA" w:rsidRPr="00C2176F">
        <w:rPr>
          <w:sz w:val="22"/>
          <w:szCs w:val="22"/>
          <w:lang w:val="en-AU"/>
        </w:rPr>
        <w:t xml:space="preserve"> (</w:t>
      </w:r>
      <w:hyperlink r:id="rId61" w:history="1">
        <w:r w:rsidR="00A906EA" w:rsidRPr="00C2176F">
          <w:rPr>
            <w:rStyle w:val="Hyperlink"/>
            <w:sz w:val="22"/>
            <w:szCs w:val="22"/>
            <w:lang w:val="en-AU"/>
          </w:rPr>
          <w:t>Fees Policy</w:t>
        </w:r>
      </w:hyperlink>
      <w:r w:rsidR="00A906EA" w:rsidRPr="00C2176F">
        <w:rPr>
          <w:sz w:val="22"/>
          <w:szCs w:val="22"/>
          <w:lang w:val="en-AU"/>
        </w:rPr>
        <w:t>)</w:t>
      </w:r>
      <w:r w:rsidRPr="00C2176F">
        <w:rPr>
          <w:sz w:val="22"/>
          <w:szCs w:val="22"/>
          <w:lang w:val="en-AU"/>
        </w:rPr>
        <w:t>.</w:t>
      </w:r>
      <w:r w:rsidR="00A906EA" w:rsidRPr="00C2176F">
        <w:rPr>
          <w:sz w:val="22"/>
          <w:szCs w:val="22"/>
          <w:lang w:val="en-AU"/>
        </w:rPr>
        <w:t xml:space="preserve"> </w:t>
      </w:r>
      <w:r w:rsidRPr="00C2176F">
        <w:rPr>
          <w:sz w:val="22"/>
          <w:szCs w:val="22"/>
          <w:lang w:val="en-AU"/>
        </w:rPr>
        <w:t>If you have paid fees for a future study period that you will no longer undertake because your visa was refused, those fees may be treated differently from fees relating to study you have already undertaken.</w:t>
      </w:r>
    </w:p>
    <w:p w14:paraId="2D6E527F" w14:textId="77777777" w:rsidR="00A906EA" w:rsidRPr="00F92411" w:rsidRDefault="00A906EA" w:rsidP="00F92411">
      <w:pPr>
        <w:tabs>
          <w:tab w:val="left" w:pos="826"/>
          <w:tab w:val="left" w:pos="9214"/>
        </w:tabs>
        <w:ind w:right="72"/>
        <w:contextualSpacing/>
        <w:jc w:val="both"/>
        <w:rPr>
          <w:lang w:val="en-AU"/>
        </w:rPr>
      </w:pPr>
    </w:p>
    <w:p w14:paraId="0F45960A" w14:textId="77777777" w:rsidR="00F92411" w:rsidRPr="00A906EA" w:rsidRDefault="00F92411" w:rsidP="00A906EA">
      <w:pPr>
        <w:pStyle w:val="Heading2"/>
        <w:numPr>
          <w:ilvl w:val="1"/>
          <w:numId w:val="10"/>
        </w:numPr>
        <w:tabs>
          <w:tab w:val="left" w:pos="706"/>
          <w:tab w:val="left" w:pos="9214"/>
        </w:tabs>
        <w:spacing w:before="0"/>
        <w:ind w:left="706" w:right="72" w:hanging="566"/>
        <w:contextualSpacing/>
        <w:rPr>
          <w:spacing w:val="-2"/>
        </w:rPr>
      </w:pPr>
      <w:bookmarkStart w:id="17" w:name="_Toc242213040"/>
      <w:r w:rsidRPr="00A906EA">
        <w:rPr>
          <w:spacing w:val="-2"/>
        </w:rPr>
        <w:t xml:space="preserve">If your </w:t>
      </w:r>
      <w:proofErr w:type="gramStart"/>
      <w:r w:rsidRPr="00A906EA">
        <w:rPr>
          <w:spacing w:val="-2"/>
        </w:rPr>
        <w:t>Student</w:t>
      </w:r>
      <w:proofErr w:type="gramEnd"/>
      <w:r w:rsidRPr="00A906EA">
        <w:rPr>
          <w:spacing w:val="-2"/>
        </w:rPr>
        <w:t xml:space="preserve"> visa is cancelled</w:t>
      </w:r>
      <w:bookmarkEnd w:id="17"/>
    </w:p>
    <w:p w14:paraId="3802CC76" w14:textId="73F94356" w:rsidR="00F92411" w:rsidRPr="000A402E" w:rsidRDefault="00F92411" w:rsidP="000A402E">
      <w:pPr>
        <w:pStyle w:val="BodyText"/>
        <w:tabs>
          <w:tab w:val="left" w:pos="9214"/>
        </w:tabs>
        <w:ind w:left="140" w:right="72"/>
        <w:contextualSpacing/>
        <w:rPr>
          <w:sz w:val="22"/>
          <w:szCs w:val="22"/>
          <w:lang w:val="en-AU"/>
        </w:rPr>
      </w:pPr>
      <w:r w:rsidRPr="000A402E">
        <w:rPr>
          <w:sz w:val="22"/>
          <w:szCs w:val="22"/>
          <w:lang w:val="en-AU"/>
        </w:rPr>
        <w:t xml:space="preserve">If your </w:t>
      </w:r>
      <w:proofErr w:type="gramStart"/>
      <w:r w:rsidRPr="000A402E">
        <w:rPr>
          <w:sz w:val="22"/>
          <w:szCs w:val="22"/>
          <w:lang w:val="en-AU"/>
        </w:rPr>
        <w:t>Student</w:t>
      </w:r>
      <w:proofErr w:type="gramEnd"/>
      <w:r w:rsidRPr="000A402E">
        <w:rPr>
          <w:sz w:val="22"/>
          <w:szCs w:val="22"/>
          <w:lang w:val="en-AU"/>
        </w:rPr>
        <w:t xml:space="preserve"> visa is cancelled by the Department of Home Affairs</w:t>
      </w:r>
      <w:r w:rsidR="00F2201D">
        <w:rPr>
          <w:sz w:val="22"/>
          <w:szCs w:val="22"/>
          <w:lang w:val="en-AU"/>
        </w:rPr>
        <w:t xml:space="preserve"> and </w:t>
      </w:r>
      <w:r w:rsidR="00F2201D" w:rsidRPr="000A402E">
        <w:rPr>
          <w:sz w:val="22"/>
          <w:szCs w:val="22"/>
          <w:lang w:val="en-AU"/>
        </w:rPr>
        <w:t>you are no longer able to continue your studies</w:t>
      </w:r>
      <w:r w:rsidRPr="000A402E">
        <w:rPr>
          <w:sz w:val="22"/>
          <w:szCs w:val="22"/>
          <w:lang w:val="en-AU"/>
        </w:rPr>
        <w:t>, you should contact the University immediately.</w:t>
      </w:r>
      <w:r w:rsidR="00A906EA" w:rsidRPr="000A402E">
        <w:rPr>
          <w:sz w:val="22"/>
          <w:szCs w:val="22"/>
          <w:lang w:val="en-AU"/>
        </w:rPr>
        <w:t xml:space="preserve"> </w:t>
      </w:r>
      <w:r w:rsidRPr="000A402E">
        <w:rPr>
          <w:sz w:val="22"/>
          <w:szCs w:val="22"/>
          <w:lang w:val="en-AU"/>
        </w:rPr>
        <w:t>Visa cancellation does not automatically determine whether you are entitled to a tuition fee refund.</w:t>
      </w:r>
      <w:r w:rsidR="00A906EA" w:rsidRPr="000A402E">
        <w:rPr>
          <w:sz w:val="22"/>
          <w:szCs w:val="22"/>
          <w:lang w:val="en-AU"/>
        </w:rPr>
        <w:t xml:space="preserve"> </w:t>
      </w:r>
      <w:r w:rsidRPr="000A402E">
        <w:rPr>
          <w:sz w:val="22"/>
          <w:szCs w:val="22"/>
          <w:lang w:val="en-AU"/>
        </w:rPr>
        <w:t xml:space="preserve">The University will assess any refund in accordance with its </w:t>
      </w:r>
      <w:hyperlink r:id="rId62" w:history="1">
        <w:r w:rsidR="00A906EA" w:rsidRPr="000A402E">
          <w:rPr>
            <w:rStyle w:val="Hyperlink"/>
            <w:sz w:val="22"/>
            <w:szCs w:val="22"/>
            <w:lang w:val="en-AU"/>
          </w:rPr>
          <w:t>Fees Policy</w:t>
        </w:r>
      </w:hyperlink>
      <w:r w:rsidR="00A906EA" w:rsidRPr="000A402E">
        <w:rPr>
          <w:sz w:val="22"/>
          <w:szCs w:val="22"/>
          <w:lang w:val="en-AU"/>
        </w:rPr>
        <w:t xml:space="preserve"> </w:t>
      </w:r>
      <w:r w:rsidRPr="000A402E">
        <w:rPr>
          <w:sz w:val="22"/>
          <w:szCs w:val="22"/>
          <w:lang w:val="en-AU"/>
        </w:rPr>
        <w:t>and applicable ESOS requirements.</w:t>
      </w:r>
    </w:p>
    <w:p w14:paraId="5B02F3DD" w14:textId="77777777" w:rsidR="00A906EA" w:rsidRPr="000A402E" w:rsidRDefault="00A906EA" w:rsidP="00F92411">
      <w:pPr>
        <w:tabs>
          <w:tab w:val="left" w:pos="826"/>
          <w:tab w:val="left" w:pos="9214"/>
        </w:tabs>
        <w:ind w:right="72"/>
        <w:contextualSpacing/>
        <w:jc w:val="both"/>
        <w:rPr>
          <w:lang w:val="en-AU"/>
        </w:rPr>
      </w:pPr>
    </w:p>
    <w:p w14:paraId="3B043386" w14:textId="77777777" w:rsidR="00F92411" w:rsidRPr="00A906EA" w:rsidRDefault="00F92411" w:rsidP="00A906EA">
      <w:pPr>
        <w:pStyle w:val="Heading2"/>
        <w:numPr>
          <w:ilvl w:val="1"/>
          <w:numId w:val="10"/>
        </w:numPr>
        <w:tabs>
          <w:tab w:val="left" w:pos="706"/>
          <w:tab w:val="left" w:pos="9214"/>
        </w:tabs>
        <w:spacing w:before="0"/>
        <w:ind w:left="706" w:right="72" w:hanging="566"/>
        <w:contextualSpacing/>
        <w:rPr>
          <w:spacing w:val="-2"/>
        </w:rPr>
      </w:pPr>
      <w:bookmarkStart w:id="18" w:name="_Toc242213041"/>
      <w:r w:rsidRPr="00A906EA">
        <w:rPr>
          <w:spacing w:val="-2"/>
        </w:rPr>
        <w:lastRenderedPageBreak/>
        <w:t>If you withdraw because of compassionate or compelling circumstances</w:t>
      </w:r>
      <w:bookmarkEnd w:id="18"/>
    </w:p>
    <w:p w14:paraId="3D56E71B" w14:textId="4F6DFA6B" w:rsidR="00A906EA" w:rsidRPr="00727465" w:rsidRDefault="00F92411" w:rsidP="00727465">
      <w:pPr>
        <w:pStyle w:val="BodyText"/>
        <w:tabs>
          <w:tab w:val="left" w:pos="9214"/>
        </w:tabs>
        <w:ind w:left="140" w:right="72"/>
        <w:contextualSpacing/>
        <w:rPr>
          <w:sz w:val="22"/>
          <w:szCs w:val="22"/>
          <w:lang w:val="en-AU"/>
        </w:rPr>
      </w:pPr>
      <w:r w:rsidRPr="000A402E">
        <w:rPr>
          <w:sz w:val="22"/>
          <w:szCs w:val="22"/>
          <w:lang w:val="en-AU"/>
        </w:rPr>
        <w:t>If you need to withdraw because of serious circumstances outside your control, you should tell the University about these circumstances when you submit your withdrawal request.</w:t>
      </w:r>
      <w:r w:rsidR="00727465">
        <w:rPr>
          <w:sz w:val="22"/>
          <w:szCs w:val="22"/>
          <w:lang w:val="en-AU"/>
        </w:rPr>
        <w:t xml:space="preserve"> </w:t>
      </w:r>
      <w:r w:rsidR="00A906EA" w:rsidRPr="000A402E">
        <w:rPr>
          <w:sz w:val="22"/>
          <w:szCs w:val="22"/>
          <w:lang w:val="en-AU"/>
        </w:rPr>
        <w:t xml:space="preserve">Please refer to </w:t>
      </w:r>
      <w:hyperlink w:anchor="Compassionate" w:history="1">
        <w:r w:rsidR="00A906EA" w:rsidRPr="000A402E">
          <w:rPr>
            <w:rStyle w:val="Hyperlink"/>
            <w:sz w:val="22"/>
            <w:szCs w:val="22"/>
            <w:lang w:val="en-AU"/>
          </w:rPr>
          <w:t>Section 1 of this Guide</w:t>
        </w:r>
      </w:hyperlink>
      <w:r w:rsidR="00A906EA" w:rsidRPr="000A402E">
        <w:rPr>
          <w:sz w:val="22"/>
          <w:szCs w:val="22"/>
          <w:lang w:val="en-AU"/>
        </w:rPr>
        <w:t xml:space="preserve"> for more information on the </w:t>
      </w:r>
      <w:r w:rsidR="00A906EA" w:rsidRPr="000A402E">
        <w:rPr>
          <w:sz w:val="22"/>
          <w:szCs w:val="22"/>
        </w:rPr>
        <w:t>“Compassionate</w:t>
      </w:r>
      <w:r w:rsidR="00A906EA" w:rsidRPr="000A402E">
        <w:rPr>
          <w:spacing w:val="-9"/>
          <w:sz w:val="22"/>
          <w:szCs w:val="22"/>
        </w:rPr>
        <w:t xml:space="preserve"> </w:t>
      </w:r>
      <w:r w:rsidR="00A906EA" w:rsidRPr="000A402E">
        <w:rPr>
          <w:sz w:val="22"/>
          <w:szCs w:val="22"/>
        </w:rPr>
        <w:t>or</w:t>
      </w:r>
      <w:r w:rsidR="00A906EA" w:rsidRPr="000A402E">
        <w:rPr>
          <w:spacing w:val="-9"/>
          <w:sz w:val="22"/>
          <w:szCs w:val="22"/>
        </w:rPr>
        <w:t xml:space="preserve"> </w:t>
      </w:r>
      <w:r w:rsidR="00A906EA" w:rsidRPr="000A402E">
        <w:rPr>
          <w:sz w:val="22"/>
          <w:szCs w:val="22"/>
        </w:rPr>
        <w:t>compelling</w:t>
      </w:r>
      <w:r w:rsidR="00A906EA" w:rsidRPr="000A402E">
        <w:rPr>
          <w:spacing w:val="-9"/>
          <w:sz w:val="22"/>
          <w:szCs w:val="22"/>
        </w:rPr>
        <w:t xml:space="preserve"> </w:t>
      </w:r>
      <w:r w:rsidR="00A906EA" w:rsidRPr="000A402E">
        <w:rPr>
          <w:sz w:val="22"/>
          <w:szCs w:val="22"/>
        </w:rPr>
        <w:t xml:space="preserve">circumstances”. </w:t>
      </w:r>
    </w:p>
    <w:p w14:paraId="2219EF98" w14:textId="77777777" w:rsidR="0075295D" w:rsidRPr="000A402E" w:rsidRDefault="0075295D" w:rsidP="0075295D">
      <w:pPr>
        <w:tabs>
          <w:tab w:val="left" w:pos="826"/>
          <w:tab w:val="left" w:pos="9214"/>
        </w:tabs>
        <w:ind w:right="72"/>
        <w:contextualSpacing/>
        <w:jc w:val="both"/>
        <w:rPr>
          <w:lang w:val="en-AU"/>
        </w:rPr>
      </w:pPr>
    </w:p>
    <w:p w14:paraId="77ABBAB2" w14:textId="72364B0E" w:rsidR="0075295D" w:rsidRPr="000A402E" w:rsidRDefault="00F92411" w:rsidP="000A402E">
      <w:pPr>
        <w:pStyle w:val="BodyText"/>
        <w:tabs>
          <w:tab w:val="left" w:pos="9214"/>
        </w:tabs>
        <w:ind w:left="140" w:right="72"/>
        <w:contextualSpacing/>
        <w:rPr>
          <w:sz w:val="22"/>
          <w:szCs w:val="22"/>
          <w:lang w:val="en-AU"/>
        </w:rPr>
      </w:pPr>
      <w:r w:rsidRPr="000A402E">
        <w:rPr>
          <w:sz w:val="22"/>
          <w:szCs w:val="22"/>
          <w:lang w:val="en-AU"/>
        </w:rPr>
        <w:t>You may be asked to provide supporting evidence.</w:t>
      </w:r>
      <w:r w:rsidR="0075295D" w:rsidRPr="000A402E">
        <w:rPr>
          <w:sz w:val="22"/>
          <w:szCs w:val="22"/>
          <w:lang w:val="en-AU"/>
        </w:rPr>
        <w:t xml:space="preserve"> Examples may include:</w:t>
      </w:r>
    </w:p>
    <w:p w14:paraId="1226367A" w14:textId="7BE7BDBD" w:rsidR="0075295D" w:rsidRPr="000A402E" w:rsidRDefault="0075295D" w:rsidP="000A402E">
      <w:pPr>
        <w:pStyle w:val="ListParagraph"/>
        <w:numPr>
          <w:ilvl w:val="0"/>
          <w:numId w:val="9"/>
        </w:numPr>
        <w:tabs>
          <w:tab w:val="left" w:pos="827"/>
          <w:tab w:val="left" w:pos="9214"/>
        </w:tabs>
        <w:ind w:right="72" w:hanging="284"/>
        <w:contextualSpacing/>
        <w:jc w:val="both"/>
        <w:rPr>
          <w:lang w:val="en-AU"/>
        </w:rPr>
      </w:pPr>
      <w:r w:rsidRPr="000A402E">
        <w:rPr>
          <w:i/>
          <w:iCs/>
          <w:lang w:val="en-AU"/>
        </w:rPr>
        <w:t>Serious illness or injury/</w:t>
      </w:r>
      <w:r w:rsidR="00994C13" w:rsidRPr="000A402E">
        <w:rPr>
          <w:i/>
          <w:iCs/>
          <w:lang w:val="en-AU"/>
        </w:rPr>
        <w:t>accident/</w:t>
      </w:r>
      <w:r w:rsidRPr="000A402E">
        <w:rPr>
          <w:i/>
          <w:iCs/>
          <w:lang w:val="en-AU"/>
        </w:rPr>
        <w:t>mental health circumstances</w:t>
      </w:r>
      <w:r w:rsidRPr="000A402E">
        <w:rPr>
          <w:lang w:val="en-AU"/>
        </w:rPr>
        <w:t xml:space="preserve">: like a </w:t>
      </w:r>
      <w:proofErr w:type="gramStart"/>
      <w:r w:rsidRPr="000A402E">
        <w:t>Medical</w:t>
      </w:r>
      <w:proofErr w:type="gramEnd"/>
      <w:r w:rsidRPr="000A402E">
        <w:t xml:space="preserve"> certificate; letter from treating practitioner; hospital discharge/admission documentation; specialist report; evidence of treatment or surgery.</w:t>
      </w:r>
    </w:p>
    <w:p w14:paraId="702648C1" w14:textId="366F40F4" w:rsidR="00CC5BD7" w:rsidRPr="000A402E" w:rsidRDefault="00CC5BD7" w:rsidP="000A402E">
      <w:pPr>
        <w:pStyle w:val="ListParagraph"/>
        <w:numPr>
          <w:ilvl w:val="0"/>
          <w:numId w:val="9"/>
        </w:numPr>
        <w:tabs>
          <w:tab w:val="left" w:pos="827"/>
          <w:tab w:val="left" w:pos="9214"/>
        </w:tabs>
        <w:ind w:right="72" w:hanging="284"/>
        <w:contextualSpacing/>
        <w:jc w:val="both"/>
        <w:rPr>
          <w:lang w:val="en-AU"/>
        </w:rPr>
      </w:pPr>
      <w:r w:rsidRPr="000A402E">
        <w:rPr>
          <w:i/>
          <w:iCs/>
        </w:rPr>
        <w:t>Pregnancy/childbirth:</w:t>
      </w:r>
      <w:r w:rsidRPr="000A402E">
        <w:t xml:space="preserve"> Medical documentation; birth documentation where relevant; evidence from treating practitioner</w:t>
      </w:r>
      <w:r w:rsidR="000F69D8">
        <w:t>.</w:t>
      </w:r>
    </w:p>
    <w:p w14:paraId="5F04AAE1" w14:textId="46A13FF5" w:rsidR="0075295D" w:rsidRPr="000A402E" w:rsidRDefault="0075295D" w:rsidP="000A402E">
      <w:pPr>
        <w:pStyle w:val="ListParagraph"/>
        <w:numPr>
          <w:ilvl w:val="0"/>
          <w:numId w:val="9"/>
        </w:numPr>
        <w:tabs>
          <w:tab w:val="left" w:pos="827"/>
          <w:tab w:val="left" w:pos="9214"/>
        </w:tabs>
        <w:ind w:right="72" w:hanging="284"/>
        <w:contextualSpacing/>
        <w:jc w:val="both"/>
        <w:rPr>
          <w:lang w:val="en-AU"/>
        </w:rPr>
      </w:pPr>
      <w:r w:rsidRPr="000A402E">
        <w:rPr>
          <w:i/>
          <w:iCs/>
          <w:lang w:val="en-AU"/>
        </w:rPr>
        <w:t>Death/bereavement:</w:t>
      </w:r>
      <w:r w:rsidRPr="000A402E">
        <w:rPr>
          <w:lang w:val="en-AU"/>
        </w:rPr>
        <w:t xml:space="preserve"> </w:t>
      </w:r>
      <w:r w:rsidRPr="000A402E">
        <w:t>death certificate</w:t>
      </w:r>
      <w:r w:rsidR="00A0645F" w:rsidRPr="000A402E">
        <w:t xml:space="preserve"> or</w:t>
      </w:r>
      <w:r w:rsidRPr="000A402E">
        <w:t xml:space="preserve"> funeral notice; evidence of relationship to deceased; other reliable evidence where formal documentation is unavailable.</w:t>
      </w:r>
    </w:p>
    <w:p w14:paraId="5F528E8C" w14:textId="0A362775" w:rsidR="0075295D" w:rsidRPr="00DA2C0B" w:rsidRDefault="0075295D" w:rsidP="000A402E">
      <w:pPr>
        <w:pStyle w:val="ListParagraph"/>
        <w:numPr>
          <w:ilvl w:val="0"/>
          <w:numId w:val="9"/>
        </w:numPr>
        <w:tabs>
          <w:tab w:val="left" w:pos="827"/>
          <w:tab w:val="left" w:pos="9214"/>
        </w:tabs>
        <w:ind w:right="72" w:hanging="284"/>
        <w:contextualSpacing/>
        <w:jc w:val="both"/>
        <w:rPr>
          <w:lang w:val="en-AU"/>
        </w:rPr>
      </w:pPr>
      <w:r w:rsidRPr="000A402E">
        <w:rPr>
          <w:i/>
          <w:iCs/>
        </w:rPr>
        <w:t xml:space="preserve">Serious illness of close family </w:t>
      </w:r>
      <w:proofErr w:type="gramStart"/>
      <w:r w:rsidRPr="000A402E">
        <w:rPr>
          <w:i/>
          <w:iCs/>
        </w:rPr>
        <w:t>member</w:t>
      </w:r>
      <w:proofErr w:type="gramEnd"/>
      <w:r w:rsidR="00A0645F" w:rsidRPr="000A402E">
        <w:rPr>
          <w:i/>
          <w:iCs/>
        </w:rPr>
        <w:t xml:space="preserve"> or </w:t>
      </w:r>
      <w:r w:rsidR="00DA2C0B">
        <w:rPr>
          <w:i/>
          <w:iCs/>
        </w:rPr>
        <w:t>Unforeseen f</w:t>
      </w:r>
      <w:r w:rsidR="00A0645F" w:rsidRPr="000A402E">
        <w:rPr>
          <w:i/>
          <w:iCs/>
        </w:rPr>
        <w:t>amily emergency</w:t>
      </w:r>
      <w:r w:rsidRPr="000A402E">
        <w:rPr>
          <w:i/>
          <w:iCs/>
        </w:rPr>
        <w:t>:</w:t>
      </w:r>
      <w:r w:rsidRPr="000A402E">
        <w:t xml:space="preserve"> Medical/hospital documentation concerning family </w:t>
      </w:r>
      <w:proofErr w:type="gramStart"/>
      <w:r w:rsidRPr="000A402E">
        <w:t>member</w:t>
      </w:r>
      <w:proofErr w:type="gramEnd"/>
      <w:r w:rsidRPr="000A402E">
        <w:t>; evidence of relationship; explanation of how the circumstance affected student's study</w:t>
      </w:r>
      <w:r w:rsidR="000F69D8">
        <w:t xml:space="preserve"> or wellbeing</w:t>
      </w:r>
      <w:r w:rsidRPr="000A402E">
        <w:t>.</w:t>
      </w:r>
    </w:p>
    <w:p w14:paraId="6FF072E6" w14:textId="5310583D" w:rsidR="00DA2C0B" w:rsidRPr="00E23B6D" w:rsidRDefault="00DA2C0B" w:rsidP="71CD8D91">
      <w:pPr>
        <w:pStyle w:val="ListParagraph"/>
        <w:numPr>
          <w:ilvl w:val="0"/>
          <w:numId w:val="9"/>
        </w:numPr>
        <w:tabs>
          <w:tab w:val="left" w:pos="827"/>
          <w:tab w:val="left" w:pos="9214"/>
        </w:tabs>
        <w:ind w:right="72" w:hanging="284"/>
        <w:contextualSpacing/>
        <w:jc w:val="both"/>
        <w:rPr>
          <w:lang w:val="en-AU"/>
        </w:rPr>
      </w:pPr>
      <w:r w:rsidRPr="71CD8D91">
        <w:rPr>
          <w:i/>
          <w:iCs/>
        </w:rPr>
        <w:t>Employment-related circumstances</w:t>
      </w:r>
      <w:r w:rsidR="740EB192" w:rsidRPr="71CD8D91">
        <w:rPr>
          <w:i/>
          <w:iCs/>
        </w:rPr>
        <w:t>/</w:t>
      </w:r>
      <w:r w:rsidRPr="71CD8D91">
        <w:rPr>
          <w:i/>
          <w:iCs/>
        </w:rPr>
        <w:t>Unforeseen financial difficulties</w:t>
      </w:r>
      <w:r w:rsidR="6C84A2B3" w:rsidRPr="71CD8D91">
        <w:rPr>
          <w:i/>
          <w:iCs/>
        </w:rPr>
        <w:t>/Loss of housing</w:t>
      </w:r>
      <w:r>
        <w:t>: letterheads that reflect changes to employment status or working arrangements that are beyond your control and impact your ability to study</w:t>
      </w:r>
      <w:r w:rsidR="42E35928">
        <w:t>; other reliable evidence where formal documentation is unavailable.</w:t>
      </w:r>
    </w:p>
    <w:p w14:paraId="7597C64E" w14:textId="2257DF05" w:rsidR="00E23B6D" w:rsidRPr="00DA2C0B" w:rsidRDefault="00E23B6D" w:rsidP="000A402E">
      <w:pPr>
        <w:pStyle w:val="ListParagraph"/>
        <w:numPr>
          <w:ilvl w:val="0"/>
          <w:numId w:val="9"/>
        </w:numPr>
        <w:tabs>
          <w:tab w:val="left" w:pos="827"/>
          <w:tab w:val="left" w:pos="9214"/>
        </w:tabs>
        <w:ind w:right="72" w:hanging="284"/>
        <w:contextualSpacing/>
        <w:jc w:val="both"/>
        <w:rPr>
          <w:lang w:val="en-AU"/>
        </w:rPr>
      </w:pPr>
      <w:r>
        <w:rPr>
          <w:i/>
          <w:iCs/>
        </w:rPr>
        <w:t>Civic obligations</w:t>
      </w:r>
      <w:r w:rsidRPr="00E23B6D">
        <w:rPr>
          <w:lang w:val="en-AU"/>
        </w:rPr>
        <w:t>:</w:t>
      </w:r>
      <w:r>
        <w:rPr>
          <w:lang w:val="en-AU"/>
        </w:rPr>
        <w:t xml:space="preserve"> </w:t>
      </w:r>
      <w:r w:rsidR="00881ECD">
        <w:t>O</w:t>
      </w:r>
      <w:r w:rsidR="00881ECD" w:rsidRPr="00881ECD">
        <w:t xml:space="preserve">bligations to </w:t>
      </w:r>
      <w:proofErr w:type="spellStart"/>
      <w:r w:rsidR="00881ECD" w:rsidRPr="00881ECD">
        <w:t>defence</w:t>
      </w:r>
      <w:proofErr w:type="spellEnd"/>
      <w:r w:rsidR="00881ECD" w:rsidRPr="00881ECD">
        <w:t xml:space="preserve"> services</w:t>
      </w:r>
      <w:r w:rsidR="00881ECD">
        <w:t>;</w:t>
      </w:r>
      <w:r w:rsidR="00881ECD" w:rsidRPr="00881ECD">
        <w:t xml:space="preserve"> Juries Commissioner’s Office</w:t>
      </w:r>
      <w:r w:rsidR="00881ECD">
        <w:t>;</w:t>
      </w:r>
      <w:r w:rsidR="00881ECD" w:rsidRPr="00881ECD">
        <w:t xml:space="preserve"> emergency services such as the Country Fire Authority. It can also include other civic obligations required by law in other countries.</w:t>
      </w:r>
    </w:p>
    <w:p w14:paraId="0CA8E260" w14:textId="214E95D3" w:rsidR="00DA2C0B" w:rsidRPr="000A402E" w:rsidRDefault="00DA2C0B" w:rsidP="71CD8D91">
      <w:pPr>
        <w:pStyle w:val="ListParagraph"/>
        <w:numPr>
          <w:ilvl w:val="0"/>
          <w:numId w:val="9"/>
        </w:numPr>
        <w:tabs>
          <w:tab w:val="left" w:pos="827"/>
          <w:tab w:val="left" w:pos="9214"/>
        </w:tabs>
        <w:ind w:right="72" w:hanging="284"/>
        <w:contextualSpacing/>
        <w:jc w:val="both"/>
        <w:rPr>
          <w:lang w:val="en-AU"/>
        </w:rPr>
      </w:pPr>
      <w:r w:rsidRPr="71CD8D91">
        <w:rPr>
          <w:i/>
          <w:iCs/>
          <w:lang w:val="en-AU"/>
        </w:rPr>
        <w:t>A serious traumatic event/Domestic violence</w:t>
      </w:r>
      <w:r w:rsidR="4AF867C0" w:rsidRPr="71CD8D91">
        <w:rPr>
          <w:i/>
          <w:iCs/>
          <w:lang w:val="en-AU"/>
        </w:rPr>
        <w:t>/Victim of a crime</w:t>
      </w:r>
      <w:r w:rsidRPr="71CD8D91">
        <w:rPr>
          <w:i/>
          <w:iCs/>
          <w:lang w:val="en-AU"/>
        </w:rPr>
        <w:t>:</w:t>
      </w:r>
      <w:r w:rsidRPr="71CD8D91">
        <w:rPr>
          <w:lang w:val="en-AU"/>
        </w:rPr>
        <w:t xml:space="preserve"> </w:t>
      </w:r>
      <w:r w:rsidR="00E23B6D" w:rsidRPr="71CD8D91">
        <w:rPr>
          <w:lang w:val="en-AU"/>
        </w:rPr>
        <w:t>Police report; notification from external org</w:t>
      </w:r>
      <w:r w:rsidRPr="71CD8D91">
        <w:rPr>
          <w:lang w:val="en-AU"/>
        </w:rPr>
        <w:t>a</w:t>
      </w:r>
      <w:r w:rsidR="00E23B6D" w:rsidRPr="71CD8D91">
        <w:rPr>
          <w:lang w:val="en-AU"/>
        </w:rPr>
        <w:t>nisations; a</w:t>
      </w:r>
      <w:r w:rsidRPr="71CD8D91">
        <w:rPr>
          <w:lang w:val="en-AU"/>
        </w:rPr>
        <w:t xml:space="preserve">ny </w:t>
      </w:r>
      <w:r>
        <w:t>reliable evidence where formal documentation is unavailable.</w:t>
      </w:r>
    </w:p>
    <w:p w14:paraId="511C5B4B" w14:textId="05103EFA" w:rsidR="0075295D" w:rsidRPr="000A402E" w:rsidRDefault="0075295D" w:rsidP="000A402E">
      <w:pPr>
        <w:pStyle w:val="ListParagraph"/>
        <w:numPr>
          <w:ilvl w:val="0"/>
          <w:numId w:val="9"/>
        </w:numPr>
        <w:tabs>
          <w:tab w:val="left" w:pos="827"/>
          <w:tab w:val="left" w:pos="9214"/>
        </w:tabs>
        <w:ind w:right="72" w:hanging="284"/>
        <w:contextualSpacing/>
        <w:jc w:val="both"/>
        <w:rPr>
          <w:lang w:val="en-AU"/>
        </w:rPr>
      </w:pPr>
      <w:r w:rsidRPr="000A402E">
        <w:rPr>
          <w:i/>
          <w:iCs/>
          <w:lang w:val="en-AU"/>
        </w:rPr>
        <w:t>A major natural disaster:</w:t>
      </w:r>
      <w:r w:rsidRPr="000A402E">
        <w:rPr>
          <w:lang w:val="en-AU"/>
        </w:rPr>
        <w:t xml:space="preserve"> </w:t>
      </w:r>
      <w:r w:rsidRPr="000A402E">
        <w:t>Government/public authority notice; evidence of residence/affected property; travel disruption evidence; other reliable evidence where formal documentation is unavailable.</w:t>
      </w:r>
    </w:p>
    <w:p w14:paraId="2B2EEB2D" w14:textId="5610258A" w:rsidR="0075295D" w:rsidRPr="000A402E" w:rsidRDefault="0075295D" w:rsidP="000A402E">
      <w:pPr>
        <w:pStyle w:val="ListParagraph"/>
        <w:numPr>
          <w:ilvl w:val="0"/>
          <w:numId w:val="9"/>
        </w:numPr>
        <w:tabs>
          <w:tab w:val="left" w:pos="827"/>
          <w:tab w:val="left" w:pos="9214"/>
        </w:tabs>
        <w:ind w:right="72" w:hanging="284"/>
        <w:contextualSpacing/>
        <w:jc w:val="both"/>
        <w:rPr>
          <w:lang w:val="en-AU"/>
        </w:rPr>
      </w:pPr>
      <w:r w:rsidRPr="000A402E">
        <w:rPr>
          <w:i/>
          <w:iCs/>
        </w:rPr>
        <w:t>Visa/immigration circumstances:</w:t>
      </w:r>
      <w:r w:rsidRPr="000A402E">
        <w:t xml:space="preserve"> Relevant Department of Home Affairs correspondence; visa grant/refusal notice; bridging visa documentation.</w:t>
      </w:r>
    </w:p>
    <w:p w14:paraId="3E43B79D" w14:textId="370507B5" w:rsidR="00A0645F" w:rsidRPr="000A402E" w:rsidRDefault="00A0645F" w:rsidP="000A402E">
      <w:pPr>
        <w:pStyle w:val="ListParagraph"/>
        <w:numPr>
          <w:ilvl w:val="0"/>
          <w:numId w:val="9"/>
        </w:numPr>
        <w:tabs>
          <w:tab w:val="left" w:pos="827"/>
          <w:tab w:val="left" w:pos="9214"/>
        </w:tabs>
        <w:ind w:right="72" w:hanging="284"/>
        <w:contextualSpacing/>
        <w:jc w:val="both"/>
        <w:rPr>
          <w:lang w:val="en-AU"/>
        </w:rPr>
      </w:pPr>
      <w:r w:rsidRPr="000A402E">
        <w:rPr>
          <w:i/>
          <w:iCs/>
        </w:rPr>
        <w:t>Travel disruption:</w:t>
      </w:r>
      <w:r w:rsidRPr="000A402E">
        <w:t xml:space="preserve"> Airline cancellation/change confirmation; border closure notice; official travel restriction; other independent evidence</w:t>
      </w:r>
      <w:r w:rsidR="000F69D8">
        <w:t>.</w:t>
      </w:r>
    </w:p>
    <w:p w14:paraId="11E35F87" w14:textId="721E48FB" w:rsidR="00A0645F" w:rsidRPr="000A402E" w:rsidRDefault="00A0645F" w:rsidP="000A402E">
      <w:pPr>
        <w:pStyle w:val="ListParagraph"/>
        <w:numPr>
          <w:ilvl w:val="0"/>
          <w:numId w:val="9"/>
        </w:numPr>
        <w:tabs>
          <w:tab w:val="left" w:pos="827"/>
          <w:tab w:val="left" w:pos="9214"/>
        </w:tabs>
        <w:ind w:right="72" w:hanging="284"/>
        <w:contextualSpacing/>
        <w:jc w:val="both"/>
        <w:rPr>
          <w:lang w:val="en-AU"/>
        </w:rPr>
      </w:pPr>
      <w:r w:rsidRPr="000A402E">
        <w:rPr>
          <w:i/>
          <w:iCs/>
        </w:rPr>
        <w:t>University/course-related circumstance:</w:t>
      </w:r>
      <w:r w:rsidRPr="000A402E">
        <w:t xml:space="preserve"> Unit timetable; evidence that prerequisite/unit was unavailable; academic records; correspondence from the university.</w:t>
      </w:r>
    </w:p>
    <w:p w14:paraId="0C870AD2" w14:textId="5AC37FD0" w:rsidR="0075295D" w:rsidRPr="000A402E" w:rsidRDefault="0075295D" w:rsidP="000A402E">
      <w:pPr>
        <w:pStyle w:val="ListParagraph"/>
        <w:numPr>
          <w:ilvl w:val="0"/>
          <w:numId w:val="9"/>
        </w:numPr>
        <w:tabs>
          <w:tab w:val="left" w:pos="827"/>
          <w:tab w:val="left" w:pos="9214"/>
        </w:tabs>
        <w:ind w:right="72" w:hanging="284"/>
        <w:contextualSpacing/>
        <w:jc w:val="both"/>
        <w:rPr>
          <w:lang w:val="en-AU"/>
        </w:rPr>
      </w:pPr>
      <w:r w:rsidRPr="000A402E">
        <w:rPr>
          <w:lang w:val="en-AU"/>
        </w:rPr>
        <w:t>Other significant circumstances that have affected your ability to continue your studies</w:t>
      </w:r>
      <w:r w:rsidR="000F69D8">
        <w:rPr>
          <w:lang w:val="en-AU"/>
        </w:rPr>
        <w:t xml:space="preserve"> or wellbeing</w:t>
      </w:r>
      <w:r w:rsidRPr="000A402E">
        <w:rPr>
          <w:lang w:val="en-AU"/>
        </w:rPr>
        <w:t>.</w:t>
      </w:r>
    </w:p>
    <w:p w14:paraId="1A4D01AA" w14:textId="77777777" w:rsidR="00A906EA" w:rsidRPr="000A402E" w:rsidRDefault="00A906EA" w:rsidP="00F92411">
      <w:pPr>
        <w:tabs>
          <w:tab w:val="left" w:pos="826"/>
          <w:tab w:val="left" w:pos="9214"/>
        </w:tabs>
        <w:ind w:right="72"/>
        <w:contextualSpacing/>
        <w:jc w:val="both"/>
        <w:rPr>
          <w:lang w:val="en-AU"/>
        </w:rPr>
      </w:pPr>
    </w:p>
    <w:p w14:paraId="336DFBE4" w14:textId="399894F8" w:rsidR="009C25E1" w:rsidRDefault="009C25E1" w:rsidP="009C25E1">
      <w:pPr>
        <w:pStyle w:val="BodyText"/>
        <w:tabs>
          <w:tab w:val="left" w:pos="9214"/>
        </w:tabs>
        <w:ind w:left="140" w:right="72"/>
        <w:contextualSpacing/>
        <w:rPr>
          <w:sz w:val="22"/>
          <w:szCs w:val="22"/>
          <w:lang w:val="en-AU"/>
        </w:rPr>
      </w:pPr>
      <w:r w:rsidRPr="009C25E1">
        <w:rPr>
          <w:sz w:val="22"/>
          <w:szCs w:val="22"/>
          <w:lang w:val="en-AU"/>
        </w:rPr>
        <w:t xml:space="preserve">If you </w:t>
      </w:r>
      <w:proofErr w:type="gramStart"/>
      <w:r w:rsidRPr="009C25E1">
        <w:rPr>
          <w:sz w:val="22"/>
          <w:szCs w:val="22"/>
          <w:lang w:val="en-AU"/>
        </w:rPr>
        <w:t>are not able to</w:t>
      </w:r>
      <w:proofErr w:type="gramEnd"/>
      <w:r w:rsidRPr="009C25E1">
        <w:rPr>
          <w:sz w:val="22"/>
          <w:szCs w:val="22"/>
          <w:lang w:val="en-AU"/>
        </w:rPr>
        <w:t xml:space="preserve"> provide one of the above, please consider submitting a </w:t>
      </w:r>
      <w:hyperlink r:id="rId63" w:history="1">
        <w:r w:rsidRPr="009C25E1">
          <w:rPr>
            <w:rStyle w:val="Hyperlink"/>
            <w:sz w:val="22"/>
            <w:szCs w:val="22"/>
            <w:lang w:val="en-AU"/>
          </w:rPr>
          <w:t>Statutory declaration</w:t>
        </w:r>
      </w:hyperlink>
      <w:r w:rsidRPr="009C25E1">
        <w:rPr>
          <w:sz w:val="22"/>
          <w:szCs w:val="22"/>
          <w:lang w:val="en-AU"/>
        </w:rPr>
        <w:t>. A statutory declaration is a written statement that you (the declarant) sign and declare to be true and correct in the presence of an authorised witness. In the statutory declaration, you should declare and explain your specific circumstances and how they have affected you. You must also state when you were affected, and for how long.</w:t>
      </w:r>
      <w:r>
        <w:rPr>
          <w:sz w:val="22"/>
          <w:szCs w:val="22"/>
          <w:lang w:val="en-AU"/>
        </w:rPr>
        <w:t xml:space="preserve"> </w:t>
      </w:r>
      <w:r w:rsidRPr="009C25E1">
        <w:rPr>
          <w:sz w:val="22"/>
          <w:szCs w:val="22"/>
          <w:lang w:val="en-AU"/>
        </w:rPr>
        <w:t>A statutory declaration (or equivalent) must be signed and declared to be true and correct in the presence of an authorised witness. By signing it, you agree that the information in it is true. You can be charged with a criminal offence if the information is false.</w:t>
      </w:r>
    </w:p>
    <w:p w14:paraId="2C150F4D" w14:textId="77777777" w:rsidR="009C25E1" w:rsidRDefault="009C25E1" w:rsidP="009C25E1">
      <w:pPr>
        <w:pStyle w:val="BodyText"/>
        <w:tabs>
          <w:tab w:val="left" w:pos="9214"/>
        </w:tabs>
        <w:ind w:left="140" w:right="72"/>
        <w:contextualSpacing/>
        <w:rPr>
          <w:sz w:val="22"/>
          <w:szCs w:val="22"/>
          <w:lang w:val="en-AU"/>
        </w:rPr>
      </w:pPr>
    </w:p>
    <w:p w14:paraId="699DEF05" w14:textId="6AE77CEA" w:rsidR="009C25E1" w:rsidRPr="009C25E1" w:rsidRDefault="009C25E1" w:rsidP="009C25E1">
      <w:pPr>
        <w:pStyle w:val="BodyText"/>
        <w:tabs>
          <w:tab w:val="left" w:pos="9214"/>
        </w:tabs>
        <w:ind w:left="140" w:right="72"/>
        <w:contextualSpacing/>
        <w:rPr>
          <w:sz w:val="22"/>
          <w:szCs w:val="22"/>
          <w:lang w:val="en-AU"/>
        </w:rPr>
      </w:pPr>
      <w:r w:rsidRPr="009C25E1">
        <w:rPr>
          <w:sz w:val="22"/>
          <w:szCs w:val="22"/>
          <w:lang w:val="en-AU"/>
        </w:rPr>
        <w:t>The University will consider the circumstances and any refund in accordance with the applicable University policies and ESOS requirements.</w:t>
      </w:r>
    </w:p>
    <w:p w14:paraId="3C9A2C4C" w14:textId="1D651ED7" w:rsidR="00F92411" w:rsidRPr="009C25E1" w:rsidRDefault="00F92411" w:rsidP="000A402E">
      <w:pPr>
        <w:pStyle w:val="BodyText"/>
        <w:tabs>
          <w:tab w:val="left" w:pos="9214"/>
        </w:tabs>
        <w:ind w:left="140" w:right="72"/>
        <w:contextualSpacing/>
        <w:rPr>
          <w:sz w:val="22"/>
          <w:szCs w:val="22"/>
          <w:lang w:val="en-AU"/>
        </w:rPr>
      </w:pPr>
    </w:p>
    <w:p w14:paraId="0C9BB268" w14:textId="77777777" w:rsidR="00C2176F" w:rsidRDefault="00C2176F" w:rsidP="00F92411">
      <w:pPr>
        <w:tabs>
          <w:tab w:val="left" w:pos="826"/>
          <w:tab w:val="left" w:pos="9214"/>
        </w:tabs>
        <w:ind w:right="72"/>
        <w:contextualSpacing/>
        <w:jc w:val="both"/>
        <w:rPr>
          <w:lang w:val="en-AU"/>
        </w:rPr>
      </w:pPr>
    </w:p>
    <w:p w14:paraId="2FC49131" w14:textId="77777777" w:rsidR="009C25E1" w:rsidRDefault="009C25E1" w:rsidP="00F92411">
      <w:pPr>
        <w:tabs>
          <w:tab w:val="left" w:pos="826"/>
          <w:tab w:val="left" w:pos="9214"/>
        </w:tabs>
        <w:ind w:right="72"/>
        <w:contextualSpacing/>
        <w:jc w:val="both"/>
        <w:rPr>
          <w:lang w:val="en-AU"/>
        </w:rPr>
      </w:pPr>
    </w:p>
    <w:p w14:paraId="3E0D634E" w14:textId="77777777" w:rsidR="009C25E1" w:rsidRDefault="009C25E1" w:rsidP="00F92411">
      <w:pPr>
        <w:tabs>
          <w:tab w:val="left" w:pos="826"/>
          <w:tab w:val="left" w:pos="9214"/>
        </w:tabs>
        <w:ind w:right="72"/>
        <w:contextualSpacing/>
        <w:jc w:val="both"/>
        <w:rPr>
          <w:lang w:val="en-AU"/>
        </w:rPr>
      </w:pPr>
    </w:p>
    <w:p w14:paraId="57EB5AAB" w14:textId="77777777" w:rsidR="009C25E1" w:rsidRPr="00F92411" w:rsidRDefault="009C25E1" w:rsidP="00F92411">
      <w:pPr>
        <w:tabs>
          <w:tab w:val="left" w:pos="826"/>
          <w:tab w:val="left" w:pos="9214"/>
        </w:tabs>
        <w:ind w:right="72"/>
        <w:contextualSpacing/>
        <w:jc w:val="both"/>
        <w:rPr>
          <w:lang w:val="en-AU"/>
        </w:rPr>
      </w:pPr>
    </w:p>
    <w:p w14:paraId="4643B0CE" w14:textId="77777777" w:rsidR="00F92411" w:rsidRPr="00C2176F" w:rsidRDefault="00F92411" w:rsidP="00C2176F">
      <w:pPr>
        <w:pStyle w:val="Heading2"/>
        <w:numPr>
          <w:ilvl w:val="1"/>
          <w:numId w:val="10"/>
        </w:numPr>
        <w:tabs>
          <w:tab w:val="left" w:pos="706"/>
          <w:tab w:val="left" w:pos="9214"/>
        </w:tabs>
        <w:spacing w:before="0"/>
        <w:ind w:left="706" w:right="72" w:hanging="566"/>
        <w:contextualSpacing/>
        <w:rPr>
          <w:spacing w:val="-2"/>
        </w:rPr>
      </w:pPr>
      <w:bookmarkStart w:id="19" w:name="_Toc242213042"/>
      <w:r w:rsidRPr="00C2176F">
        <w:rPr>
          <w:spacing w:val="-2"/>
        </w:rPr>
        <w:t>How will my refund be paid?</w:t>
      </w:r>
      <w:bookmarkEnd w:id="19"/>
    </w:p>
    <w:p w14:paraId="2DE2A54E" w14:textId="77777777" w:rsidR="00F92411" w:rsidRPr="000A402E" w:rsidRDefault="00F92411" w:rsidP="000A402E">
      <w:pPr>
        <w:pStyle w:val="BodyText"/>
        <w:tabs>
          <w:tab w:val="left" w:pos="9214"/>
        </w:tabs>
        <w:ind w:left="140" w:right="72"/>
        <w:contextualSpacing/>
        <w:rPr>
          <w:sz w:val="22"/>
          <w:szCs w:val="22"/>
          <w:lang w:val="en-AU"/>
        </w:rPr>
      </w:pPr>
      <w:r w:rsidRPr="000A402E">
        <w:rPr>
          <w:sz w:val="22"/>
          <w:szCs w:val="22"/>
          <w:lang w:val="en-AU"/>
        </w:rPr>
        <w:t>If a refund is approved, the University will advise you of:</w:t>
      </w:r>
    </w:p>
    <w:p w14:paraId="6AEC77CD" w14:textId="77777777" w:rsidR="00F92411" w:rsidRPr="000A402E" w:rsidRDefault="00F92411" w:rsidP="000A402E">
      <w:pPr>
        <w:pStyle w:val="ListParagraph"/>
        <w:numPr>
          <w:ilvl w:val="0"/>
          <w:numId w:val="9"/>
        </w:numPr>
        <w:tabs>
          <w:tab w:val="left" w:pos="827"/>
          <w:tab w:val="left" w:pos="9214"/>
        </w:tabs>
        <w:ind w:right="72" w:hanging="284"/>
        <w:contextualSpacing/>
        <w:jc w:val="both"/>
        <w:rPr>
          <w:lang w:val="en-AU"/>
        </w:rPr>
      </w:pPr>
      <w:r w:rsidRPr="000A402E">
        <w:rPr>
          <w:lang w:val="en-AU"/>
        </w:rPr>
        <w:t>the amount of the refund;</w:t>
      </w:r>
    </w:p>
    <w:p w14:paraId="0CBCE4D8" w14:textId="77777777" w:rsidR="00F92411" w:rsidRPr="000A402E" w:rsidRDefault="00F92411" w:rsidP="000A402E">
      <w:pPr>
        <w:pStyle w:val="ListParagraph"/>
        <w:numPr>
          <w:ilvl w:val="0"/>
          <w:numId w:val="9"/>
        </w:numPr>
        <w:tabs>
          <w:tab w:val="left" w:pos="827"/>
          <w:tab w:val="left" w:pos="9214"/>
        </w:tabs>
        <w:ind w:right="72" w:hanging="284"/>
        <w:contextualSpacing/>
        <w:jc w:val="both"/>
        <w:rPr>
          <w:lang w:val="en-AU"/>
        </w:rPr>
      </w:pPr>
      <w:r w:rsidRPr="000A402E">
        <w:rPr>
          <w:lang w:val="en-AU"/>
        </w:rPr>
        <w:t>any applicable deductions;</w:t>
      </w:r>
    </w:p>
    <w:p w14:paraId="45A3DF33" w14:textId="77777777" w:rsidR="00F92411" w:rsidRPr="000A402E" w:rsidRDefault="00F92411" w:rsidP="000A402E">
      <w:pPr>
        <w:pStyle w:val="ListParagraph"/>
        <w:numPr>
          <w:ilvl w:val="0"/>
          <w:numId w:val="9"/>
        </w:numPr>
        <w:tabs>
          <w:tab w:val="left" w:pos="827"/>
          <w:tab w:val="left" w:pos="9214"/>
        </w:tabs>
        <w:ind w:right="72" w:hanging="284"/>
        <w:contextualSpacing/>
        <w:jc w:val="both"/>
        <w:rPr>
          <w:lang w:val="en-AU"/>
        </w:rPr>
      </w:pPr>
      <w:r w:rsidRPr="000A402E">
        <w:rPr>
          <w:lang w:val="en-AU"/>
        </w:rPr>
        <w:t>the payment method;</w:t>
      </w:r>
    </w:p>
    <w:p w14:paraId="3AB6923A" w14:textId="77777777" w:rsidR="00F92411" w:rsidRPr="000A402E" w:rsidRDefault="00F92411" w:rsidP="000A402E">
      <w:pPr>
        <w:pStyle w:val="ListParagraph"/>
        <w:numPr>
          <w:ilvl w:val="0"/>
          <w:numId w:val="9"/>
        </w:numPr>
        <w:tabs>
          <w:tab w:val="left" w:pos="827"/>
          <w:tab w:val="left" w:pos="9214"/>
        </w:tabs>
        <w:ind w:right="72" w:hanging="284"/>
        <w:contextualSpacing/>
        <w:jc w:val="both"/>
        <w:rPr>
          <w:lang w:val="en-AU"/>
        </w:rPr>
      </w:pPr>
      <w:r w:rsidRPr="000A402E">
        <w:rPr>
          <w:lang w:val="en-AU"/>
        </w:rPr>
        <w:t>any documents or information required to process the refund; and</w:t>
      </w:r>
    </w:p>
    <w:p w14:paraId="091487BA" w14:textId="77777777" w:rsidR="00F92411" w:rsidRPr="000A402E" w:rsidRDefault="00F92411" w:rsidP="000A402E">
      <w:pPr>
        <w:pStyle w:val="ListParagraph"/>
        <w:numPr>
          <w:ilvl w:val="0"/>
          <w:numId w:val="9"/>
        </w:numPr>
        <w:tabs>
          <w:tab w:val="left" w:pos="827"/>
          <w:tab w:val="left" w:pos="9214"/>
        </w:tabs>
        <w:ind w:right="72" w:hanging="284"/>
        <w:contextualSpacing/>
        <w:jc w:val="both"/>
        <w:rPr>
          <w:lang w:val="en-AU"/>
        </w:rPr>
      </w:pPr>
      <w:r w:rsidRPr="000A402E">
        <w:rPr>
          <w:lang w:val="en-AU"/>
        </w:rPr>
        <w:t>the expected processing timeframe.</w:t>
      </w:r>
    </w:p>
    <w:p w14:paraId="4B15AD19" w14:textId="77777777" w:rsidR="00C2176F" w:rsidRPr="000A402E" w:rsidRDefault="00C2176F" w:rsidP="00F92411">
      <w:pPr>
        <w:tabs>
          <w:tab w:val="left" w:pos="826"/>
          <w:tab w:val="left" w:pos="9214"/>
        </w:tabs>
        <w:ind w:right="72"/>
        <w:contextualSpacing/>
        <w:jc w:val="both"/>
        <w:rPr>
          <w:lang w:val="en-AU"/>
        </w:rPr>
      </w:pPr>
    </w:p>
    <w:p w14:paraId="7F5BB00E" w14:textId="06FCCE53" w:rsidR="00F92411" w:rsidRPr="000A402E" w:rsidRDefault="00F92411" w:rsidP="00F92411">
      <w:pPr>
        <w:tabs>
          <w:tab w:val="left" w:pos="826"/>
          <w:tab w:val="left" w:pos="9214"/>
        </w:tabs>
        <w:ind w:right="72"/>
        <w:contextualSpacing/>
        <w:jc w:val="both"/>
        <w:rPr>
          <w:lang w:val="en-AU"/>
        </w:rPr>
      </w:pPr>
      <w:r w:rsidRPr="000A402E">
        <w:rPr>
          <w:lang w:val="en-AU"/>
        </w:rPr>
        <w:t>Where fees were paid by another person or organisation</w:t>
      </w:r>
      <w:r w:rsidR="00C2176F" w:rsidRPr="000A402E">
        <w:rPr>
          <w:lang w:val="en-AU"/>
        </w:rPr>
        <w:t xml:space="preserve"> (Sponsor)</w:t>
      </w:r>
      <w:r w:rsidRPr="000A402E">
        <w:rPr>
          <w:lang w:val="en-AU"/>
        </w:rPr>
        <w:t>, the University may need to verify who is entitled to receive the refund and may require additional information.</w:t>
      </w:r>
      <w:r w:rsidR="000F69D8">
        <w:rPr>
          <w:lang w:val="en-AU"/>
        </w:rPr>
        <w:t xml:space="preserve"> </w:t>
      </w:r>
      <w:r w:rsidRPr="000A402E">
        <w:rPr>
          <w:lang w:val="en-AU"/>
        </w:rPr>
        <w:t>Where applicable, refunds will be processed in accordance with the University's refund procedures and the requirements of the ESOS Act.</w:t>
      </w:r>
    </w:p>
    <w:p w14:paraId="5CDFDB8B" w14:textId="77777777" w:rsidR="00C2176F" w:rsidRPr="00F92411" w:rsidRDefault="00C2176F" w:rsidP="00F92411">
      <w:pPr>
        <w:tabs>
          <w:tab w:val="left" w:pos="826"/>
          <w:tab w:val="left" w:pos="9214"/>
        </w:tabs>
        <w:ind w:right="72"/>
        <w:contextualSpacing/>
        <w:jc w:val="both"/>
        <w:rPr>
          <w:lang w:val="en-AU"/>
        </w:rPr>
      </w:pPr>
    </w:p>
    <w:p w14:paraId="7B7E0889" w14:textId="23BC3784" w:rsidR="00F92411" w:rsidRPr="000A402E" w:rsidRDefault="00183F45" w:rsidP="000A402E">
      <w:pPr>
        <w:pStyle w:val="Heading2"/>
        <w:numPr>
          <w:ilvl w:val="1"/>
          <w:numId w:val="10"/>
        </w:numPr>
        <w:tabs>
          <w:tab w:val="left" w:pos="706"/>
          <w:tab w:val="left" w:pos="9214"/>
        </w:tabs>
        <w:spacing w:before="0"/>
        <w:ind w:left="706" w:right="72" w:hanging="566"/>
        <w:contextualSpacing/>
        <w:rPr>
          <w:spacing w:val="-2"/>
        </w:rPr>
      </w:pPr>
      <w:bookmarkStart w:id="20" w:name="_Toc242213043"/>
      <w:r>
        <w:rPr>
          <w:spacing w:val="-2"/>
        </w:rPr>
        <w:t>OSHC-related refunds</w:t>
      </w:r>
      <w:r w:rsidR="00F92411" w:rsidRPr="000A402E">
        <w:rPr>
          <w:spacing w:val="-2"/>
        </w:rPr>
        <w:t>?</w:t>
      </w:r>
      <w:bookmarkEnd w:id="20"/>
    </w:p>
    <w:p w14:paraId="7A58918D" w14:textId="67018739" w:rsidR="00D9254B" w:rsidRPr="005E5F20" w:rsidRDefault="00F92411" w:rsidP="00727465">
      <w:pPr>
        <w:pStyle w:val="BodyText"/>
        <w:tabs>
          <w:tab w:val="left" w:pos="9214"/>
        </w:tabs>
        <w:ind w:left="140" w:right="72"/>
        <w:contextualSpacing/>
        <w:rPr>
          <w:sz w:val="22"/>
          <w:szCs w:val="22"/>
        </w:rPr>
      </w:pPr>
      <w:r w:rsidRPr="000A402E">
        <w:rPr>
          <w:sz w:val="22"/>
          <w:szCs w:val="22"/>
          <w:lang w:val="en-AU"/>
        </w:rPr>
        <w:t>Tuition fee refunds and OSHC refunds are separate matters.</w:t>
      </w:r>
      <w:r w:rsidR="000A402E">
        <w:rPr>
          <w:sz w:val="22"/>
          <w:szCs w:val="22"/>
          <w:lang w:val="en-AU"/>
        </w:rPr>
        <w:t xml:space="preserve"> </w:t>
      </w:r>
      <w:r w:rsidRPr="000A402E">
        <w:rPr>
          <w:sz w:val="22"/>
          <w:szCs w:val="22"/>
          <w:lang w:val="en-AU"/>
        </w:rPr>
        <w:t>If your enrolment or visa status changes, contact your OSHC provider directly to ask whether you are eligible for an OSHC refund or adjustment.</w:t>
      </w:r>
      <w:r w:rsidR="000A402E">
        <w:rPr>
          <w:sz w:val="22"/>
          <w:szCs w:val="22"/>
          <w:lang w:val="en-AU"/>
        </w:rPr>
        <w:t xml:space="preserve"> </w:t>
      </w:r>
      <w:r w:rsidRPr="000A402E">
        <w:rPr>
          <w:sz w:val="22"/>
          <w:szCs w:val="22"/>
          <w:lang w:val="en-AU"/>
        </w:rPr>
        <w:t>The University may be able to provide information about your changed enrolment, but the OSHC provider is responsible for determining any refund under your insurance policy.</w:t>
      </w:r>
    </w:p>
    <w:sectPr w:rsidR="00D9254B" w:rsidRPr="005E5F20" w:rsidSect="001165E5">
      <w:headerReference w:type="default" r:id="rId64"/>
      <w:footerReference w:type="default" r:id="rId65"/>
      <w:pgSz w:w="11910" w:h="16840"/>
      <w:pgMar w:top="1300" w:right="1160" w:bottom="1400" w:left="1180" w:header="567" w:footer="283"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0A0FC" w14:textId="77777777" w:rsidR="000B7F12" w:rsidRDefault="000B7F12">
      <w:r>
        <w:separator/>
      </w:r>
    </w:p>
  </w:endnote>
  <w:endnote w:type="continuationSeparator" w:id="0">
    <w:p w14:paraId="07C46564" w14:textId="77777777" w:rsidR="000B7F12" w:rsidRDefault="000B7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D218" w14:textId="15A3A98E" w:rsidR="001165E5" w:rsidRDefault="001165E5" w:rsidP="001165E5">
    <w:pPr>
      <w:spacing w:before="18" w:line="194" w:lineRule="exact"/>
      <w:ind w:left="20"/>
      <w:rPr>
        <w:sz w:val="16"/>
      </w:rPr>
    </w:pPr>
    <w:r>
      <w:rPr>
        <w:spacing w:val="-2"/>
        <w:sz w:val="16"/>
      </w:rPr>
      <w:t>Deferring,</w:t>
    </w:r>
    <w:r>
      <w:rPr>
        <w:spacing w:val="1"/>
        <w:sz w:val="16"/>
      </w:rPr>
      <w:t xml:space="preserve"> </w:t>
    </w:r>
    <w:r>
      <w:rPr>
        <w:spacing w:val="-2"/>
        <w:sz w:val="16"/>
      </w:rPr>
      <w:t>Suspending</w:t>
    </w:r>
    <w:r>
      <w:rPr>
        <w:spacing w:val="2"/>
        <w:sz w:val="16"/>
      </w:rPr>
      <w:t xml:space="preserve"> </w:t>
    </w:r>
    <w:r>
      <w:rPr>
        <w:spacing w:val="-2"/>
        <w:sz w:val="16"/>
      </w:rPr>
      <w:t>or</w:t>
    </w:r>
    <w:r>
      <w:rPr>
        <w:spacing w:val="3"/>
        <w:sz w:val="16"/>
      </w:rPr>
      <w:t xml:space="preserve"> </w:t>
    </w:r>
    <w:r>
      <w:rPr>
        <w:spacing w:val="-2"/>
        <w:sz w:val="16"/>
      </w:rPr>
      <w:t>Cancelling</w:t>
    </w:r>
    <w:r>
      <w:rPr>
        <w:spacing w:val="2"/>
        <w:sz w:val="16"/>
      </w:rPr>
      <w:t xml:space="preserve"> </w:t>
    </w:r>
    <w:r>
      <w:rPr>
        <w:spacing w:val="-2"/>
        <w:sz w:val="16"/>
      </w:rPr>
      <w:t>Enrolment</w:t>
    </w:r>
    <w:r>
      <w:rPr>
        <w:spacing w:val="2"/>
        <w:sz w:val="16"/>
      </w:rPr>
      <w:t xml:space="preserve"> </w:t>
    </w:r>
    <w:r>
      <w:rPr>
        <w:spacing w:val="-2"/>
        <w:sz w:val="16"/>
      </w:rPr>
      <w:t>Guide</w:t>
    </w:r>
    <w:r>
      <w:rPr>
        <w:spacing w:val="3"/>
        <w:sz w:val="16"/>
      </w:rPr>
      <w:t xml:space="preserve"> </w:t>
    </w:r>
    <w:r>
      <w:rPr>
        <w:spacing w:val="-2"/>
        <w:sz w:val="16"/>
      </w:rPr>
      <w:t>-</w:t>
    </w:r>
    <w:r>
      <w:rPr>
        <w:spacing w:val="2"/>
        <w:sz w:val="16"/>
      </w:rPr>
      <w:t xml:space="preserve"> </w:t>
    </w:r>
    <w:r w:rsidRPr="006C4CA0">
      <w:rPr>
        <w:spacing w:val="-2"/>
        <w:sz w:val="16"/>
      </w:rPr>
      <w:t>2026-</w:t>
    </w:r>
    <w:r w:rsidR="00EA4A1D">
      <w:rPr>
        <w:spacing w:val="-2"/>
        <w:sz w:val="16"/>
      </w:rPr>
      <w:t>10</w:t>
    </w:r>
    <w:r w:rsidRPr="006C4CA0">
      <w:rPr>
        <w:spacing w:val="-2"/>
        <w:sz w:val="16"/>
      </w:rPr>
      <w:t>-</w:t>
    </w:r>
    <w:r w:rsidR="00EA4A1D">
      <w:rPr>
        <w:spacing w:val="-2"/>
        <w:sz w:val="16"/>
      </w:rPr>
      <w:t>0</w:t>
    </w:r>
    <w:r w:rsidR="00571B8D">
      <w:rPr>
        <w:spacing w:val="-2"/>
        <w:sz w:val="16"/>
      </w:rPr>
      <w:t>6</w:t>
    </w:r>
    <w:r>
      <w:rPr>
        <w:spacing w:val="-2"/>
        <w:sz w:val="16"/>
      </w:rPr>
      <w:t xml:space="preserve">                                                                                                                </w:t>
    </w:r>
  </w:p>
  <w:p w14:paraId="5441C1F4" w14:textId="77777777" w:rsidR="001165E5" w:rsidRDefault="001165E5" w:rsidP="001165E5">
    <w:pPr>
      <w:ind w:left="20" w:right="119"/>
      <w:rPr>
        <w:spacing w:val="40"/>
        <w:sz w:val="16"/>
      </w:rPr>
    </w:pPr>
    <w:r>
      <w:rPr>
        <w:sz w:val="16"/>
      </w:rPr>
      <w:t>The</w:t>
    </w:r>
    <w:r>
      <w:rPr>
        <w:spacing w:val="-6"/>
        <w:sz w:val="16"/>
      </w:rPr>
      <w:t xml:space="preserve"> </w:t>
    </w:r>
    <w:r>
      <w:rPr>
        <w:sz w:val="16"/>
      </w:rPr>
      <w:t>University</w:t>
    </w:r>
    <w:r>
      <w:rPr>
        <w:spacing w:val="-6"/>
        <w:sz w:val="16"/>
      </w:rPr>
      <w:t xml:space="preserve"> </w:t>
    </w:r>
    <w:r>
      <w:rPr>
        <w:sz w:val="16"/>
      </w:rPr>
      <w:t>of</w:t>
    </w:r>
    <w:r>
      <w:rPr>
        <w:spacing w:val="-4"/>
        <w:sz w:val="16"/>
      </w:rPr>
      <w:t xml:space="preserve"> </w:t>
    </w:r>
    <w:r>
      <w:rPr>
        <w:sz w:val="16"/>
      </w:rPr>
      <w:t>Divinity</w:t>
    </w:r>
    <w:r>
      <w:rPr>
        <w:spacing w:val="-6"/>
        <w:sz w:val="16"/>
      </w:rPr>
      <w:t xml:space="preserve"> </w:t>
    </w:r>
    <w:r>
      <w:rPr>
        <w:sz w:val="16"/>
      </w:rPr>
      <w:t>is</w:t>
    </w:r>
    <w:r>
      <w:rPr>
        <w:spacing w:val="-6"/>
        <w:sz w:val="16"/>
      </w:rPr>
      <w:t xml:space="preserve"> </w:t>
    </w:r>
    <w:r>
      <w:rPr>
        <w:sz w:val="16"/>
      </w:rPr>
      <w:t>a</w:t>
    </w:r>
    <w:r>
      <w:rPr>
        <w:spacing w:val="-5"/>
        <w:sz w:val="16"/>
      </w:rPr>
      <w:t xml:space="preserve"> </w:t>
    </w:r>
    <w:r>
      <w:rPr>
        <w:sz w:val="16"/>
      </w:rPr>
      <w:t>registered</w:t>
    </w:r>
    <w:r>
      <w:rPr>
        <w:spacing w:val="-5"/>
        <w:sz w:val="16"/>
      </w:rPr>
      <w:t xml:space="preserve"> </w:t>
    </w:r>
    <w:r>
      <w:rPr>
        <w:sz w:val="16"/>
      </w:rPr>
      <w:t>provider</w:t>
    </w:r>
    <w:r>
      <w:rPr>
        <w:spacing w:val="-6"/>
        <w:sz w:val="16"/>
      </w:rPr>
      <w:t xml:space="preserve"> </w:t>
    </w:r>
    <w:r>
      <w:rPr>
        <w:sz w:val="16"/>
      </w:rPr>
      <w:t>under</w:t>
    </w:r>
    <w:r>
      <w:rPr>
        <w:spacing w:val="-6"/>
        <w:sz w:val="16"/>
      </w:rPr>
      <w:t xml:space="preserve"> </w:t>
    </w:r>
    <w:r>
      <w:rPr>
        <w:sz w:val="16"/>
      </w:rPr>
      <w:t>the</w:t>
    </w:r>
    <w:r>
      <w:rPr>
        <w:spacing w:val="-6"/>
        <w:sz w:val="16"/>
      </w:rPr>
      <w:t xml:space="preserve"> </w:t>
    </w:r>
    <w:r>
      <w:rPr>
        <w:sz w:val="16"/>
      </w:rPr>
      <w:t>Commonwealth</w:t>
    </w:r>
    <w:r>
      <w:rPr>
        <w:spacing w:val="-5"/>
        <w:sz w:val="16"/>
      </w:rPr>
      <w:t xml:space="preserve"> </w:t>
    </w:r>
    <w:r>
      <w:rPr>
        <w:sz w:val="16"/>
      </w:rPr>
      <w:t>Register</w:t>
    </w:r>
    <w:r>
      <w:rPr>
        <w:spacing w:val="-6"/>
        <w:sz w:val="16"/>
      </w:rPr>
      <w:t xml:space="preserve"> </w:t>
    </w:r>
    <w:r>
      <w:rPr>
        <w:sz w:val="16"/>
      </w:rPr>
      <w:t>of</w:t>
    </w:r>
    <w:r>
      <w:rPr>
        <w:spacing w:val="-5"/>
        <w:sz w:val="16"/>
      </w:rPr>
      <w:t xml:space="preserve"> </w:t>
    </w:r>
    <w:r>
      <w:rPr>
        <w:sz w:val="16"/>
      </w:rPr>
      <w:t>Institutions</w:t>
    </w:r>
    <w:r>
      <w:rPr>
        <w:spacing w:val="-6"/>
        <w:sz w:val="16"/>
      </w:rPr>
      <w:t xml:space="preserve"> </w:t>
    </w:r>
    <w:r>
      <w:rPr>
        <w:sz w:val="16"/>
      </w:rPr>
      <w:t>and</w:t>
    </w:r>
    <w:r>
      <w:rPr>
        <w:spacing w:val="-5"/>
        <w:sz w:val="16"/>
      </w:rPr>
      <w:t xml:space="preserve"> </w:t>
    </w:r>
    <w:r>
      <w:rPr>
        <w:sz w:val="16"/>
      </w:rPr>
      <w:t>Courses</w:t>
    </w:r>
    <w:r>
      <w:rPr>
        <w:spacing w:val="-6"/>
        <w:sz w:val="16"/>
      </w:rPr>
      <w:t xml:space="preserve"> </w:t>
    </w:r>
    <w:r>
      <w:rPr>
        <w:sz w:val="16"/>
      </w:rPr>
      <w:t>for</w:t>
    </w:r>
    <w:r>
      <w:rPr>
        <w:spacing w:val="-6"/>
        <w:sz w:val="16"/>
      </w:rPr>
      <w:t xml:space="preserve"> </w:t>
    </w:r>
    <w:r>
      <w:rPr>
        <w:sz w:val="16"/>
      </w:rPr>
      <w:t>Overseas</w:t>
    </w:r>
    <w:r>
      <w:rPr>
        <w:spacing w:val="-6"/>
        <w:sz w:val="16"/>
      </w:rPr>
      <w:t xml:space="preserve"> </w:t>
    </w:r>
    <w:r>
      <w:rPr>
        <w:sz w:val="16"/>
      </w:rPr>
      <w:t>Students</w:t>
    </w:r>
    <w:r>
      <w:rPr>
        <w:spacing w:val="40"/>
        <w:sz w:val="16"/>
      </w:rPr>
      <w:t xml:space="preserve"> </w:t>
    </w:r>
  </w:p>
  <w:p w14:paraId="79BA824E" w14:textId="77777777" w:rsidR="001165E5" w:rsidRDefault="001165E5" w:rsidP="001165E5">
    <w:pPr>
      <w:ind w:left="20" w:right="119"/>
      <w:rPr>
        <w:sz w:val="15"/>
      </w:rPr>
    </w:pPr>
    <w:r>
      <w:rPr>
        <w:sz w:val="16"/>
      </w:rPr>
      <w:t xml:space="preserve">CRICOS no: 01037A </w:t>
    </w:r>
    <w:r>
      <w:rPr>
        <w:sz w:val="15"/>
      </w:rPr>
      <w:t>TEQSA Provider PRV12135 ABN 95 290 912 141</w:t>
    </w:r>
  </w:p>
  <w:p w14:paraId="52B539EE" w14:textId="2D70E22E" w:rsidR="00A36C9F" w:rsidRDefault="00A36C9F">
    <w:pPr>
      <w:pStyle w:val="BodyText"/>
      <w:spacing w:line="14" w:lineRule="auto"/>
      <w:ind w:left="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AF62" w14:textId="2F2FF662" w:rsidR="000D2D68" w:rsidRDefault="000D2D68" w:rsidP="000D2D68">
    <w:pPr>
      <w:spacing w:before="18" w:line="194" w:lineRule="exact"/>
      <w:ind w:left="20"/>
      <w:rPr>
        <w:sz w:val="16"/>
      </w:rPr>
    </w:pPr>
    <w:r>
      <w:rPr>
        <w:spacing w:val="-2"/>
        <w:sz w:val="16"/>
      </w:rPr>
      <w:t>Deferring,</w:t>
    </w:r>
    <w:r>
      <w:rPr>
        <w:spacing w:val="1"/>
        <w:sz w:val="16"/>
      </w:rPr>
      <w:t xml:space="preserve"> </w:t>
    </w:r>
    <w:r>
      <w:rPr>
        <w:spacing w:val="-2"/>
        <w:sz w:val="16"/>
      </w:rPr>
      <w:t>Suspending</w:t>
    </w:r>
    <w:r>
      <w:rPr>
        <w:spacing w:val="2"/>
        <w:sz w:val="16"/>
      </w:rPr>
      <w:t xml:space="preserve"> </w:t>
    </w:r>
    <w:r>
      <w:rPr>
        <w:spacing w:val="-2"/>
        <w:sz w:val="16"/>
      </w:rPr>
      <w:t>or</w:t>
    </w:r>
    <w:r>
      <w:rPr>
        <w:spacing w:val="3"/>
        <w:sz w:val="16"/>
      </w:rPr>
      <w:t xml:space="preserve"> </w:t>
    </w:r>
    <w:r>
      <w:rPr>
        <w:spacing w:val="-2"/>
        <w:sz w:val="16"/>
      </w:rPr>
      <w:t>Cancelling</w:t>
    </w:r>
    <w:r>
      <w:rPr>
        <w:spacing w:val="2"/>
        <w:sz w:val="16"/>
      </w:rPr>
      <w:t xml:space="preserve"> </w:t>
    </w:r>
    <w:r>
      <w:rPr>
        <w:spacing w:val="-2"/>
        <w:sz w:val="16"/>
      </w:rPr>
      <w:t>Enrolment</w:t>
    </w:r>
    <w:r>
      <w:rPr>
        <w:spacing w:val="2"/>
        <w:sz w:val="16"/>
      </w:rPr>
      <w:t xml:space="preserve"> </w:t>
    </w:r>
    <w:r>
      <w:rPr>
        <w:spacing w:val="-2"/>
        <w:sz w:val="16"/>
      </w:rPr>
      <w:t>Guide</w:t>
    </w:r>
    <w:r>
      <w:rPr>
        <w:spacing w:val="3"/>
        <w:sz w:val="16"/>
      </w:rPr>
      <w:t xml:space="preserve"> </w:t>
    </w:r>
    <w:r>
      <w:rPr>
        <w:spacing w:val="-2"/>
        <w:sz w:val="16"/>
      </w:rPr>
      <w:t>-</w:t>
    </w:r>
    <w:r>
      <w:rPr>
        <w:spacing w:val="2"/>
        <w:sz w:val="16"/>
      </w:rPr>
      <w:t xml:space="preserve"> </w:t>
    </w:r>
    <w:r w:rsidRPr="006C4CA0">
      <w:rPr>
        <w:spacing w:val="-2"/>
        <w:sz w:val="16"/>
      </w:rPr>
      <w:t>2026-</w:t>
    </w:r>
    <w:r w:rsidR="00EA4A1D">
      <w:rPr>
        <w:spacing w:val="-2"/>
        <w:sz w:val="16"/>
      </w:rPr>
      <w:t>10</w:t>
    </w:r>
    <w:r w:rsidRPr="006C4CA0">
      <w:rPr>
        <w:spacing w:val="-2"/>
        <w:sz w:val="16"/>
      </w:rPr>
      <w:t>-</w:t>
    </w:r>
    <w:r w:rsidR="00EA4A1D">
      <w:rPr>
        <w:spacing w:val="-2"/>
        <w:sz w:val="16"/>
      </w:rPr>
      <w:t>0</w:t>
    </w:r>
    <w:r w:rsidR="00571B8D">
      <w:rPr>
        <w:spacing w:val="-2"/>
        <w:sz w:val="16"/>
      </w:rPr>
      <w:t>6</w:t>
    </w:r>
    <w:r w:rsidR="001165E5">
      <w:rPr>
        <w:spacing w:val="-2"/>
        <w:sz w:val="16"/>
      </w:rPr>
      <w:t xml:space="preserve">                                                                                                                </w:t>
    </w:r>
  </w:p>
  <w:p w14:paraId="57200EA0" w14:textId="77777777" w:rsidR="00311EB7" w:rsidRDefault="000D2D68" w:rsidP="000D2D68">
    <w:pPr>
      <w:ind w:left="20" w:right="119"/>
      <w:rPr>
        <w:spacing w:val="40"/>
        <w:sz w:val="16"/>
      </w:rPr>
    </w:pPr>
    <w:r>
      <w:rPr>
        <w:sz w:val="16"/>
      </w:rPr>
      <w:t>The</w:t>
    </w:r>
    <w:r>
      <w:rPr>
        <w:spacing w:val="-6"/>
        <w:sz w:val="16"/>
      </w:rPr>
      <w:t xml:space="preserve"> </w:t>
    </w:r>
    <w:r>
      <w:rPr>
        <w:sz w:val="16"/>
      </w:rPr>
      <w:t>University</w:t>
    </w:r>
    <w:r>
      <w:rPr>
        <w:spacing w:val="-6"/>
        <w:sz w:val="16"/>
      </w:rPr>
      <w:t xml:space="preserve"> </w:t>
    </w:r>
    <w:r>
      <w:rPr>
        <w:sz w:val="16"/>
      </w:rPr>
      <w:t>of</w:t>
    </w:r>
    <w:r>
      <w:rPr>
        <w:spacing w:val="-4"/>
        <w:sz w:val="16"/>
      </w:rPr>
      <w:t xml:space="preserve"> </w:t>
    </w:r>
    <w:r>
      <w:rPr>
        <w:sz w:val="16"/>
      </w:rPr>
      <w:t>Divinity</w:t>
    </w:r>
    <w:r>
      <w:rPr>
        <w:spacing w:val="-6"/>
        <w:sz w:val="16"/>
      </w:rPr>
      <w:t xml:space="preserve"> </w:t>
    </w:r>
    <w:r>
      <w:rPr>
        <w:sz w:val="16"/>
      </w:rPr>
      <w:t>is</w:t>
    </w:r>
    <w:r>
      <w:rPr>
        <w:spacing w:val="-6"/>
        <w:sz w:val="16"/>
      </w:rPr>
      <w:t xml:space="preserve"> </w:t>
    </w:r>
    <w:r>
      <w:rPr>
        <w:sz w:val="16"/>
      </w:rPr>
      <w:t>a</w:t>
    </w:r>
    <w:r>
      <w:rPr>
        <w:spacing w:val="-5"/>
        <w:sz w:val="16"/>
      </w:rPr>
      <w:t xml:space="preserve"> </w:t>
    </w:r>
    <w:r>
      <w:rPr>
        <w:sz w:val="16"/>
      </w:rPr>
      <w:t>registered</w:t>
    </w:r>
    <w:r>
      <w:rPr>
        <w:spacing w:val="-5"/>
        <w:sz w:val="16"/>
      </w:rPr>
      <w:t xml:space="preserve"> </w:t>
    </w:r>
    <w:r>
      <w:rPr>
        <w:sz w:val="16"/>
      </w:rPr>
      <w:t>provider</w:t>
    </w:r>
    <w:r>
      <w:rPr>
        <w:spacing w:val="-6"/>
        <w:sz w:val="16"/>
      </w:rPr>
      <w:t xml:space="preserve"> </w:t>
    </w:r>
    <w:r>
      <w:rPr>
        <w:sz w:val="16"/>
      </w:rPr>
      <w:t>under</w:t>
    </w:r>
    <w:r>
      <w:rPr>
        <w:spacing w:val="-6"/>
        <w:sz w:val="16"/>
      </w:rPr>
      <w:t xml:space="preserve"> </w:t>
    </w:r>
    <w:r>
      <w:rPr>
        <w:sz w:val="16"/>
      </w:rPr>
      <w:t>the</w:t>
    </w:r>
    <w:r>
      <w:rPr>
        <w:spacing w:val="-6"/>
        <w:sz w:val="16"/>
      </w:rPr>
      <w:t xml:space="preserve"> </w:t>
    </w:r>
    <w:r>
      <w:rPr>
        <w:sz w:val="16"/>
      </w:rPr>
      <w:t>Commonwealth</w:t>
    </w:r>
    <w:r>
      <w:rPr>
        <w:spacing w:val="-5"/>
        <w:sz w:val="16"/>
      </w:rPr>
      <w:t xml:space="preserve"> </w:t>
    </w:r>
    <w:r>
      <w:rPr>
        <w:sz w:val="16"/>
      </w:rPr>
      <w:t>Register</w:t>
    </w:r>
    <w:r>
      <w:rPr>
        <w:spacing w:val="-6"/>
        <w:sz w:val="16"/>
      </w:rPr>
      <w:t xml:space="preserve"> </w:t>
    </w:r>
    <w:r>
      <w:rPr>
        <w:sz w:val="16"/>
      </w:rPr>
      <w:t>of</w:t>
    </w:r>
    <w:r>
      <w:rPr>
        <w:spacing w:val="-5"/>
        <w:sz w:val="16"/>
      </w:rPr>
      <w:t xml:space="preserve"> </w:t>
    </w:r>
    <w:r>
      <w:rPr>
        <w:sz w:val="16"/>
      </w:rPr>
      <w:t>Institutions</w:t>
    </w:r>
    <w:r>
      <w:rPr>
        <w:spacing w:val="-6"/>
        <w:sz w:val="16"/>
      </w:rPr>
      <w:t xml:space="preserve"> </w:t>
    </w:r>
    <w:r>
      <w:rPr>
        <w:sz w:val="16"/>
      </w:rPr>
      <w:t>and</w:t>
    </w:r>
    <w:r>
      <w:rPr>
        <w:spacing w:val="-5"/>
        <w:sz w:val="16"/>
      </w:rPr>
      <w:t xml:space="preserve"> </w:t>
    </w:r>
    <w:r>
      <w:rPr>
        <w:sz w:val="16"/>
      </w:rPr>
      <w:t>Courses</w:t>
    </w:r>
    <w:r>
      <w:rPr>
        <w:spacing w:val="-6"/>
        <w:sz w:val="16"/>
      </w:rPr>
      <w:t xml:space="preserve"> </w:t>
    </w:r>
    <w:r>
      <w:rPr>
        <w:sz w:val="16"/>
      </w:rPr>
      <w:t>for</w:t>
    </w:r>
    <w:r>
      <w:rPr>
        <w:spacing w:val="-6"/>
        <w:sz w:val="16"/>
      </w:rPr>
      <w:t xml:space="preserve"> </w:t>
    </w:r>
    <w:r>
      <w:rPr>
        <w:sz w:val="16"/>
      </w:rPr>
      <w:t>Overseas</w:t>
    </w:r>
    <w:r>
      <w:rPr>
        <w:spacing w:val="-6"/>
        <w:sz w:val="16"/>
      </w:rPr>
      <w:t xml:space="preserve"> </w:t>
    </w:r>
    <w:r>
      <w:rPr>
        <w:sz w:val="16"/>
      </w:rPr>
      <w:t>Students</w:t>
    </w:r>
    <w:r>
      <w:rPr>
        <w:spacing w:val="40"/>
        <w:sz w:val="16"/>
      </w:rPr>
      <w:t xml:space="preserve"> </w:t>
    </w:r>
  </w:p>
  <w:p w14:paraId="0F91F22F" w14:textId="2C47BCBB" w:rsidR="000D2D68" w:rsidRDefault="000D2D68" w:rsidP="000D2D68">
    <w:pPr>
      <w:ind w:left="20" w:right="119"/>
      <w:rPr>
        <w:sz w:val="15"/>
      </w:rPr>
    </w:pPr>
    <w:r>
      <w:rPr>
        <w:sz w:val="16"/>
      </w:rPr>
      <w:t xml:space="preserve">CRICOS no: 01037A </w:t>
    </w:r>
    <w:r>
      <w:rPr>
        <w:sz w:val="15"/>
      </w:rPr>
      <w:t>TEQSA Provider PRV12135 ABN 95 290 912 141</w:t>
    </w:r>
  </w:p>
  <w:p w14:paraId="0C5C69F6" w14:textId="575278B4" w:rsidR="00A36C9F" w:rsidRDefault="00A36C9F">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B7B39" w14:textId="77777777" w:rsidR="000B7F12" w:rsidRDefault="000B7F12">
      <w:r>
        <w:separator/>
      </w:r>
    </w:p>
  </w:footnote>
  <w:footnote w:type="continuationSeparator" w:id="0">
    <w:p w14:paraId="6D891A11" w14:textId="77777777" w:rsidR="000B7F12" w:rsidRDefault="000B7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6F7B5" w14:textId="77777777" w:rsidR="00A36C9F" w:rsidRDefault="004479EE">
    <w:pPr>
      <w:pStyle w:val="BodyText"/>
      <w:spacing w:line="14" w:lineRule="auto"/>
      <w:ind w:left="0"/>
      <w:jc w:val="left"/>
      <w:rPr>
        <w:sz w:val="20"/>
      </w:rPr>
    </w:pPr>
    <w:r>
      <w:rPr>
        <w:noProof/>
      </w:rPr>
      <w:drawing>
        <wp:anchor distT="0" distB="0" distL="0" distR="0" simplePos="0" relativeHeight="251659776" behindDoc="1" locked="0" layoutInCell="1" allowOverlap="1" wp14:anchorId="428237A5" wp14:editId="189D99DF">
          <wp:simplePos x="0" y="0"/>
          <wp:positionH relativeFrom="page">
            <wp:posOffset>5020311</wp:posOffset>
          </wp:positionH>
          <wp:positionV relativeFrom="page">
            <wp:posOffset>333374</wp:posOffset>
          </wp:positionV>
          <wp:extent cx="1729450" cy="499109"/>
          <wp:effectExtent l="0" t="0" r="0" b="0"/>
          <wp:wrapNone/>
          <wp:docPr id="26632688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29450" cy="49910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A2DC" w14:textId="77777777" w:rsidR="00A36C9F" w:rsidRDefault="004479EE">
    <w:pPr>
      <w:pStyle w:val="BodyText"/>
      <w:spacing w:line="14" w:lineRule="auto"/>
      <w:ind w:left="0"/>
      <w:jc w:val="left"/>
      <w:rPr>
        <w:sz w:val="20"/>
      </w:rPr>
    </w:pPr>
    <w:r>
      <w:rPr>
        <w:noProof/>
      </w:rPr>
      <w:drawing>
        <wp:anchor distT="0" distB="0" distL="0" distR="0" simplePos="0" relativeHeight="251671040" behindDoc="1" locked="0" layoutInCell="1" allowOverlap="1" wp14:anchorId="55A04BBF" wp14:editId="0186B6F5">
          <wp:simplePos x="0" y="0"/>
          <wp:positionH relativeFrom="page">
            <wp:posOffset>5020311</wp:posOffset>
          </wp:positionH>
          <wp:positionV relativeFrom="page">
            <wp:posOffset>333374</wp:posOffset>
          </wp:positionV>
          <wp:extent cx="1729450" cy="49910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729450" cy="49910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E3C"/>
    <w:multiLevelType w:val="multilevel"/>
    <w:tmpl w:val="58681D58"/>
    <w:lvl w:ilvl="0">
      <w:start w:val="1"/>
      <w:numFmt w:val="bullet"/>
      <w:lvlText w:val=""/>
      <w:lvlJc w:val="left"/>
      <w:pPr>
        <w:tabs>
          <w:tab w:val="num" w:pos="3416"/>
        </w:tabs>
        <w:ind w:left="3416" w:hanging="360"/>
      </w:pPr>
      <w:rPr>
        <w:rFonts w:ascii="Symbol" w:hAnsi="Symbol" w:hint="default"/>
        <w:sz w:val="20"/>
      </w:rPr>
    </w:lvl>
    <w:lvl w:ilvl="1" w:tentative="1">
      <w:start w:val="1"/>
      <w:numFmt w:val="bullet"/>
      <w:lvlText w:val="o"/>
      <w:lvlJc w:val="left"/>
      <w:pPr>
        <w:tabs>
          <w:tab w:val="num" w:pos="4136"/>
        </w:tabs>
        <w:ind w:left="4136" w:hanging="360"/>
      </w:pPr>
      <w:rPr>
        <w:rFonts w:ascii="Courier New" w:hAnsi="Courier New" w:hint="default"/>
        <w:sz w:val="20"/>
      </w:rPr>
    </w:lvl>
    <w:lvl w:ilvl="2" w:tentative="1">
      <w:start w:val="1"/>
      <w:numFmt w:val="bullet"/>
      <w:lvlText w:val=""/>
      <w:lvlJc w:val="left"/>
      <w:pPr>
        <w:tabs>
          <w:tab w:val="num" w:pos="4856"/>
        </w:tabs>
        <w:ind w:left="4856" w:hanging="360"/>
      </w:pPr>
      <w:rPr>
        <w:rFonts w:ascii="Wingdings" w:hAnsi="Wingdings" w:hint="default"/>
        <w:sz w:val="20"/>
      </w:rPr>
    </w:lvl>
    <w:lvl w:ilvl="3" w:tentative="1">
      <w:start w:val="1"/>
      <w:numFmt w:val="bullet"/>
      <w:lvlText w:val=""/>
      <w:lvlJc w:val="left"/>
      <w:pPr>
        <w:tabs>
          <w:tab w:val="num" w:pos="5576"/>
        </w:tabs>
        <w:ind w:left="5576" w:hanging="360"/>
      </w:pPr>
      <w:rPr>
        <w:rFonts w:ascii="Wingdings" w:hAnsi="Wingdings" w:hint="default"/>
        <w:sz w:val="20"/>
      </w:rPr>
    </w:lvl>
    <w:lvl w:ilvl="4" w:tentative="1">
      <w:start w:val="1"/>
      <w:numFmt w:val="bullet"/>
      <w:lvlText w:val=""/>
      <w:lvlJc w:val="left"/>
      <w:pPr>
        <w:tabs>
          <w:tab w:val="num" w:pos="6296"/>
        </w:tabs>
        <w:ind w:left="6296" w:hanging="360"/>
      </w:pPr>
      <w:rPr>
        <w:rFonts w:ascii="Wingdings" w:hAnsi="Wingdings" w:hint="default"/>
        <w:sz w:val="20"/>
      </w:rPr>
    </w:lvl>
    <w:lvl w:ilvl="5" w:tentative="1">
      <w:start w:val="1"/>
      <w:numFmt w:val="bullet"/>
      <w:lvlText w:val=""/>
      <w:lvlJc w:val="left"/>
      <w:pPr>
        <w:tabs>
          <w:tab w:val="num" w:pos="7016"/>
        </w:tabs>
        <w:ind w:left="7016" w:hanging="360"/>
      </w:pPr>
      <w:rPr>
        <w:rFonts w:ascii="Wingdings" w:hAnsi="Wingdings" w:hint="default"/>
        <w:sz w:val="20"/>
      </w:rPr>
    </w:lvl>
    <w:lvl w:ilvl="6" w:tentative="1">
      <w:start w:val="1"/>
      <w:numFmt w:val="bullet"/>
      <w:lvlText w:val=""/>
      <w:lvlJc w:val="left"/>
      <w:pPr>
        <w:tabs>
          <w:tab w:val="num" w:pos="7736"/>
        </w:tabs>
        <w:ind w:left="7736" w:hanging="360"/>
      </w:pPr>
      <w:rPr>
        <w:rFonts w:ascii="Wingdings" w:hAnsi="Wingdings" w:hint="default"/>
        <w:sz w:val="20"/>
      </w:rPr>
    </w:lvl>
    <w:lvl w:ilvl="7" w:tentative="1">
      <w:start w:val="1"/>
      <w:numFmt w:val="bullet"/>
      <w:lvlText w:val=""/>
      <w:lvlJc w:val="left"/>
      <w:pPr>
        <w:tabs>
          <w:tab w:val="num" w:pos="8456"/>
        </w:tabs>
        <w:ind w:left="8456" w:hanging="360"/>
      </w:pPr>
      <w:rPr>
        <w:rFonts w:ascii="Wingdings" w:hAnsi="Wingdings" w:hint="default"/>
        <w:sz w:val="20"/>
      </w:rPr>
    </w:lvl>
    <w:lvl w:ilvl="8" w:tentative="1">
      <w:start w:val="1"/>
      <w:numFmt w:val="bullet"/>
      <w:lvlText w:val=""/>
      <w:lvlJc w:val="left"/>
      <w:pPr>
        <w:tabs>
          <w:tab w:val="num" w:pos="9176"/>
        </w:tabs>
        <w:ind w:left="9176" w:hanging="360"/>
      </w:pPr>
      <w:rPr>
        <w:rFonts w:ascii="Wingdings" w:hAnsi="Wingdings" w:hint="default"/>
        <w:sz w:val="20"/>
      </w:rPr>
    </w:lvl>
  </w:abstractNum>
  <w:abstractNum w:abstractNumId="1" w15:restartNumberingAfterBreak="0">
    <w:nsid w:val="016F39B1"/>
    <w:multiLevelType w:val="multilevel"/>
    <w:tmpl w:val="E57A2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897CB3"/>
    <w:multiLevelType w:val="multilevel"/>
    <w:tmpl w:val="8396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71317"/>
    <w:multiLevelType w:val="multilevel"/>
    <w:tmpl w:val="077A2442"/>
    <w:lvl w:ilvl="0">
      <w:start w:val="4"/>
      <w:numFmt w:val="decimal"/>
      <w:lvlText w:val="%1"/>
      <w:lvlJc w:val="left"/>
      <w:pPr>
        <w:ind w:left="991" w:hanging="567"/>
      </w:pPr>
      <w:rPr>
        <w:rFonts w:hint="default"/>
        <w:lang w:val="en-US" w:eastAsia="en-US" w:bidi="ar-SA"/>
      </w:rPr>
    </w:lvl>
    <w:lvl w:ilvl="1">
      <w:start w:val="2"/>
      <w:numFmt w:val="decimal"/>
      <w:lvlText w:val="%1.%2"/>
      <w:lvlJc w:val="left"/>
      <w:pPr>
        <w:ind w:left="991" w:hanging="567"/>
      </w:pPr>
      <w:rPr>
        <w:rFonts w:hint="default"/>
        <w:lang w:val="en-US" w:eastAsia="en-US" w:bidi="ar-SA"/>
      </w:rPr>
    </w:lvl>
    <w:lvl w:ilvl="2">
      <w:start w:val="1"/>
      <w:numFmt w:val="decimal"/>
      <w:lvlText w:val="%1.%2.%3."/>
      <w:lvlJc w:val="left"/>
      <w:pPr>
        <w:ind w:left="991" w:hanging="567"/>
      </w:pPr>
      <w:rPr>
        <w:rFonts w:ascii="Calibri" w:eastAsia="Calibri" w:hAnsi="Calibri" w:cs="Calibri" w:hint="default"/>
        <w:b w:val="0"/>
        <w:bCs w:val="0"/>
        <w:i w:val="0"/>
        <w:iCs w:val="0"/>
        <w:spacing w:val="-2"/>
        <w:w w:val="100"/>
        <w:sz w:val="24"/>
        <w:szCs w:val="24"/>
        <w:lang w:val="en-US" w:eastAsia="en-US" w:bidi="ar-SA"/>
      </w:rPr>
    </w:lvl>
    <w:lvl w:ilvl="3">
      <w:numFmt w:val="bullet"/>
      <w:lvlText w:val="•"/>
      <w:lvlJc w:val="left"/>
      <w:pPr>
        <w:ind w:left="827" w:hanging="282"/>
      </w:pPr>
      <w:rPr>
        <w:rFonts w:ascii="Calibri" w:eastAsia="Calibri" w:hAnsi="Calibri" w:cs="Calibri" w:hint="default"/>
        <w:b w:val="0"/>
        <w:bCs w:val="0"/>
        <w:i w:val="0"/>
        <w:iCs w:val="0"/>
        <w:spacing w:val="0"/>
        <w:w w:val="100"/>
        <w:sz w:val="24"/>
        <w:szCs w:val="24"/>
        <w:lang w:val="en-US" w:eastAsia="en-US" w:bidi="ar-SA"/>
      </w:rPr>
    </w:lvl>
    <w:lvl w:ilvl="4">
      <w:numFmt w:val="bullet"/>
      <w:lvlText w:val="•"/>
      <w:lvlJc w:val="left"/>
      <w:pPr>
        <w:ind w:left="3142" w:hanging="282"/>
      </w:pPr>
      <w:rPr>
        <w:rFonts w:hint="default"/>
        <w:lang w:val="en-US" w:eastAsia="en-US" w:bidi="ar-SA"/>
      </w:rPr>
    </w:lvl>
    <w:lvl w:ilvl="5">
      <w:numFmt w:val="bullet"/>
      <w:lvlText w:val="•"/>
      <w:lvlJc w:val="left"/>
      <w:pPr>
        <w:ind w:left="4213" w:hanging="282"/>
      </w:pPr>
      <w:rPr>
        <w:rFonts w:hint="default"/>
        <w:lang w:val="en-US" w:eastAsia="en-US" w:bidi="ar-SA"/>
      </w:rPr>
    </w:lvl>
    <w:lvl w:ilvl="6">
      <w:numFmt w:val="bullet"/>
      <w:lvlText w:val="•"/>
      <w:lvlJc w:val="left"/>
      <w:pPr>
        <w:ind w:left="5284" w:hanging="282"/>
      </w:pPr>
      <w:rPr>
        <w:rFonts w:hint="default"/>
        <w:lang w:val="en-US" w:eastAsia="en-US" w:bidi="ar-SA"/>
      </w:rPr>
    </w:lvl>
    <w:lvl w:ilvl="7">
      <w:numFmt w:val="bullet"/>
      <w:lvlText w:val="•"/>
      <w:lvlJc w:val="left"/>
      <w:pPr>
        <w:ind w:left="6355" w:hanging="282"/>
      </w:pPr>
      <w:rPr>
        <w:rFonts w:hint="default"/>
        <w:lang w:val="en-US" w:eastAsia="en-US" w:bidi="ar-SA"/>
      </w:rPr>
    </w:lvl>
    <w:lvl w:ilvl="8">
      <w:numFmt w:val="bullet"/>
      <w:lvlText w:val="•"/>
      <w:lvlJc w:val="left"/>
      <w:pPr>
        <w:ind w:left="7426" w:hanging="282"/>
      </w:pPr>
      <w:rPr>
        <w:rFonts w:hint="default"/>
        <w:lang w:val="en-US" w:eastAsia="en-US" w:bidi="ar-SA"/>
      </w:rPr>
    </w:lvl>
  </w:abstractNum>
  <w:abstractNum w:abstractNumId="4" w15:restartNumberingAfterBreak="0">
    <w:nsid w:val="05D144CE"/>
    <w:multiLevelType w:val="multilevel"/>
    <w:tmpl w:val="9850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F262C"/>
    <w:multiLevelType w:val="hybridMultilevel"/>
    <w:tmpl w:val="2A56A312"/>
    <w:lvl w:ilvl="0" w:tplc="905EC96E">
      <w:numFmt w:val="bullet"/>
      <w:lvlText w:val="•"/>
      <w:lvlJc w:val="left"/>
      <w:pPr>
        <w:ind w:left="827" w:hanging="282"/>
      </w:pPr>
      <w:rPr>
        <w:rFonts w:ascii="Calibri" w:eastAsia="Calibri" w:hAnsi="Calibri" w:cs="Calibri" w:hint="default"/>
        <w:b w:val="0"/>
        <w:bCs w:val="0"/>
        <w:i w:val="0"/>
        <w:iCs w:val="0"/>
        <w:spacing w:val="0"/>
        <w:w w:val="100"/>
        <w:sz w:val="24"/>
        <w:szCs w:val="24"/>
        <w:lang w:val="en-US" w:eastAsia="en-US" w:bidi="ar-SA"/>
      </w:rPr>
    </w:lvl>
    <w:lvl w:ilvl="1" w:tplc="13E47F10">
      <w:numFmt w:val="bullet"/>
      <w:lvlText w:val="•"/>
      <w:lvlJc w:val="left"/>
      <w:pPr>
        <w:ind w:left="1694" w:hanging="282"/>
      </w:pPr>
      <w:rPr>
        <w:rFonts w:hint="default"/>
        <w:lang w:val="en-US" w:eastAsia="en-US" w:bidi="ar-SA"/>
      </w:rPr>
    </w:lvl>
    <w:lvl w:ilvl="2" w:tplc="FFD4F886">
      <w:numFmt w:val="bullet"/>
      <w:lvlText w:val="•"/>
      <w:lvlJc w:val="left"/>
      <w:pPr>
        <w:ind w:left="2569" w:hanging="282"/>
      </w:pPr>
      <w:rPr>
        <w:rFonts w:hint="default"/>
        <w:lang w:val="en-US" w:eastAsia="en-US" w:bidi="ar-SA"/>
      </w:rPr>
    </w:lvl>
    <w:lvl w:ilvl="3" w:tplc="EBA24A94">
      <w:numFmt w:val="bullet"/>
      <w:lvlText w:val="•"/>
      <w:lvlJc w:val="left"/>
      <w:pPr>
        <w:ind w:left="3444" w:hanging="282"/>
      </w:pPr>
      <w:rPr>
        <w:rFonts w:hint="default"/>
        <w:lang w:val="en-US" w:eastAsia="en-US" w:bidi="ar-SA"/>
      </w:rPr>
    </w:lvl>
    <w:lvl w:ilvl="4" w:tplc="883044B8">
      <w:numFmt w:val="bullet"/>
      <w:lvlText w:val="•"/>
      <w:lvlJc w:val="left"/>
      <w:pPr>
        <w:ind w:left="4319" w:hanging="282"/>
      </w:pPr>
      <w:rPr>
        <w:rFonts w:hint="default"/>
        <w:lang w:val="en-US" w:eastAsia="en-US" w:bidi="ar-SA"/>
      </w:rPr>
    </w:lvl>
    <w:lvl w:ilvl="5" w:tplc="C9DA4A56">
      <w:numFmt w:val="bullet"/>
      <w:lvlText w:val="•"/>
      <w:lvlJc w:val="left"/>
      <w:pPr>
        <w:ind w:left="5194" w:hanging="282"/>
      </w:pPr>
      <w:rPr>
        <w:rFonts w:hint="default"/>
        <w:lang w:val="en-US" w:eastAsia="en-US" w:bidi="ar-SA"/>
      </w:rPr>
    </w:lvl>
    <w:lvl w:ilvl="6" w:tplc="1B24AF6A">
      <w:numFmt w:val="bullet"/>
      <w:lvlText w:val="•"/>
      <w:lvlJc w:val="left"/>
      <w:pPr>
        <w:ind w:left="6069" w:hanging="282"/>
      </w:pPr>
      <w:rPr>
        <w:rFonts w:hint="default"/>
        <w:lang w:val="en-US" w:eastAsia="en-US" w:bidi="ar-SA"/>
      </w:rPr>
    </w:lvl>
    <w:lvl w:ilvl="7" w:tplc="E57A2F32">
      <w:numFmt w:val="bullet"/>
      <w:lvlText w:val="•"/>
      <w:lvlJc w:val="left"/>
      <w:pPr>
        <w:ind w:left="6944" w:hanging="282"/>
      </w:pPr>
      <w:rPr>
        <w:rFonts w:hint="default"/>
        <w:lang w:val="en-US" w:eastAsia="en-US" w:bidi="ar-SA"/>
      </w:rPr>
    </w:lvl>
    <w:lvl w:ilvl="8" w:tplc="F0C6A3D6">
      <w:numFmt w:val="bullet"/>
      <w:lvlText w:val="•"/>
      <w:lvlJc w:val="left"/>
      <w:pPr>
        <w:ind w:left="7819" w:hanging="282"/>
      </w:pPr>
      <w:rPr>
        <w:rFonts w:hint="default"/>
        <w:lang w:val="en-US" w:eastAsia="en-US" w:bidi="ar-SA"/>
      </w:rPr>
    </w:lvl>
  </w:abstractNum>
  <w:abstractNum w:abstractNumId="6" w15:restartNumberingAfterBreak="0">
    <w:nsid w:val="0BF442AD"/>
    <w:multiLevelType w:val="multilevel"/>
    <w:tmpl w:val="3E30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C03E10"/>
    <w:multiLevelType w:val="multilevel"/>
    <w:tmpl w:val="6DC2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D22037"/>
    <w:multiLevelType w:val="multilevel"/>
    <w:tmpl w:val="40D8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9631A"/>
    <w:multiLevelType w:val="multilevel"/>
    <w:tmpl w:val="53B22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60D2F"/>
    <w:multiLevelType w:val="multilevel"/>
    <w:tmpl w:val="D5ACA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0C41BB"/>
    <w:multiLevelType w:val="multilevel"/>
    <w:tmpl w:val="E2F0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D24F6E"/>
    <w:multiLevelType w:val="multilevel"/>
    <w:tmpl w:val="E03E2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C746D2"/>
    <w:multiLevelType w:val="hybridMultilevel"/>
    <w:tmpl w:val="5B16BA52"/>
    <w:lvl w:ilvl="0" w:tplc="5A92FB0A">
      <w:numFmt w:val="bullet"/>
      <w:lvlText w:val=""/>
      <w:lvlJc w:val="left"/>
      <w:pPr>
        <w:ind w:left="827" w:hanging="284"/>
      </w:pPr>
      <w:rPr>
        <w:rFonts w:ascii="Symbol" w:eastAsia="Symbol" w:hAnsi="Symbol" w:cs="Symbol" w:hint="default"/>
        <w:b w:val="0"/>
        <w:bCs w:val="0"/>
        <w:i w:val="0"/>
        <w:iCs w:val="0"/>
        <w:color w:val="333333"/>
        <w:spacing w:val="0"/>
        <w:w w:val="100"/>
        <w:sz w:val="20"/>
        <w:szCs w:val="20"/>
        <w:lang w:val="en-US" w:eastAsia="en-US" w:bidi="ar-SA"/>
      </w:rPr>
    </w:lvl>
    <w:lvl w:ilvl="1" w:tplc="78DC0720">
      <w:numFmt w:val="bullet"/>
      <w:lvlText w:val="•"/>
      <w:lvlJc w:val="left"/>
      <w:pPr>
        <w:ind w:left="1694" w:hanging="284"/>
      </w:pPr>
      <w:rPr>
        <w:rFonts w:hint="default"/>
        <w:lang w:val="en-US" w:eastAsia="en-US" w:bidi="ar-SA"/>
      </w:rPr>
    </w:lvl>
    <w:lvl w:ilvl="2" w:tplc="AB9E5E7A">
      <w:numFmt w:val="bullet"/>
      <w:lvlText w:val="•"/>
      <w:lvlJc w:val="left"/>
      <w:pPr>
        <w:ind w:left="2569" w:hanging="284"/>
      </w:pPr>
      <w:rPr>
        <w:rFonts w:hint="default"/>
        <w:lang w:val="en-US" w:eastAsia="en-US" w:bidi="ar-SA"/>
      </w:rPr>
    </w:lvl>
    <w:lvl w:ilvl="3" w:tplc="D12ACB72">
      <w:numFmt w:val="bullet"/>
      <w:lvlText w:val="•"/>
      <w:lvlJc w:val="left"/>
      <w:pPr>
        <w:ind w:left="3444" w:hanging="284"/>
      </w:pPr>
      <w:rPr>
        <w:rFonts w:hint="default"/>
        <w:lang w:val="en-US" w:eastAsia="en-US" w:bidi="ar-SA"/>
      </w:rPr>
    </w:lvl>
    <w:lvl w:ilvl="4" w:tplc="6054F55A">
      <w:numFmt w:val="bullet"/>
      <w:lvlText w:val="•"/>
      <w:lvlJc w:val="left"/>
      <w:pPr>
        <w:ind w:left="4319" w:hanging="284"/>
      </w:pPr>
      <w:rPr>
        <w:rFonts w:hint="default"/>
        <w:lang w:val="en-US" w:eastAsia="en-US" w:bidi="ar-SA"/>
      </w:rPr>
    </w:lvl>
    <w:lvl w:ilvl="5" w:tplc="3B825D34">
      <w:numFmt w:val="bullet"/>
      <w:lvlText w:val="•"/>
      <w:lvlJc w:val="left"/>
      <w:pPr>
        <w:ind w:left="5194" w:hanging="284"/>
      </w:pPr>
      <w:rPr>
        <w:rFonts w:hint="default"/>
        <w:lang w:val="en-US" w:eastAsia="en-US" w:bidi="ar-SA"/>
      </w:rPr>
    </w:lvl>
    <w:lvl w:ilvl="6" w:tplc="0B7E24FC">
      <w:numFmt w:val="bullet"/>
      <w:lvlText w:val="•"/>
      <w:lvlJc w:val="left"/>
      <w:pPr>
        <w:ind w:left="6069" w:hanging="284"/>
      </w:pPr>
      <w:rPr>
        <w:rFonts w:hint="default"/>
        <w:lang w:val="en-US" w:eastAsia="en-US" w:bidi="ar-SA"/>
      </w:rPr>
    </w:lvl>
    <w:lvl w:ilvl="7" w:tplc="1B2016B2">
      <w:numFmt w:val="bullet"/>
      <w:lvlText w:val="•"/>
      <w:lvlJc w:val="left"/>
      <w:pPr>
        <w:ind w:left="6944" w:hanging="284"/>
      </w:pPr>
      <w:rPr>
        <w:rFonts w:hint="default"/>
        <w:lang w:val="en-US" w:eastAsia="en-US" w:bidi="ar-SA"/>
      </w:rPr>
    </w:lvl>
    <w:lvl w:ilvl="8" w:tplc="3300D030">
      <w:numFmt w:val="bullet"/>
      <w:lvlText w:val="•"/>
      <w:lvlJc w:val="left"/>
      <w:pPr>
        <w:ind w:left="7819" w:hanging="284"/>
      </w:pPr>
      <w:rPr>
        <w:rFonts w:hint="default"/>
        <w:lang w:val="en-US" w:eastAsia="en-US" w:bidi="ar-SA"/>
      </w:rPr>
    </w:lvl>
  </w:abstractNum>
  <w:abstractNum w:abstractNumId="14" w15:restartNumberingAfterBreak="0">
    <w:nsid w:val="36727DC7"/>
    <w:multiLevelType w:val="multilevel"/>
    <w:tmpl w:val="0234DE7C"/>
    <w:lvl w:ilvl="0">
      <w:start w:val="1"/>
      <w:numFmt w:val="decimal"/>
      <w:lvlText w:val="%1"/>
      <w:lvlJc w:val="left"/>
      <w:pPr>
        <w:ind w:left="707" w:hanging="567"/>
      </w:pPr>
      <w:rPr>
        <w:rFonts w:ascii="Calibri" w:eastAsia="Calibri" w:hAnsi="Calibri" w:cs="Calibri" w:hint="default"/>
        <w:b/>
        <w:bCs/>
        <w:i w:val="0"/>
        <w:iCs w:val="0"/>
        <w:spacing w:val="0"/>
        <w:w w:val="100"/>
        <w:sz w:val="32"/>
        <w:szCs w:val="32"/>
        <w:lang w:val="en-US" w:eastAsia="en-US" w:bidi="ar-SA"/>
      </w:rPr>
    </w:lvl>
    <w:lvl w:ilvl="1">
      <w:start w:val="1"/>
      <w:numFmt w:val="decimal"/>
      <w:lvlText w:val="%1.%2"/>
      <w:lvlJc w:val="left"/>
      <w:pPr>
        <w:ind w:left="707" w:hanging="567"/>
      </w:pPr>
      <w:rPr>
        <w:rFonts w:ascii="Calibri" w:eastAsia="Calibri" w:hAnsi="Calibri" w:cs="Calibri" w:hint="default"/>
        <w:b/>
        <w:bCs/>
        <w:i w:val="0"/>
        <w:iCs w:val="0"/>
        <w:spacing w:val="0"/>
        <w:w w:val="99"/>
        <w:sz w:val="28"/>
        <w:szCs w:val="28"/>
        <w:lang w:val="en-US" w:eastAsia="en-US" w:bidi="ar-SA"/>
      </w:rPr>
    </w:lvl>
    <w:lvl w:ilvl="2">
      <w:start w:val="1"/>
      <w:numFmt w:val="decimal"/>
      <w:lvlText w:val="%1.%2.%3"/>
      <w:lvlJc w:val="left"/>
      <w:pPr>
        <w:ind w:left="991" w:hanging="541"/>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991" w:hanging="557"/>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3856" w:hanging="557"/>
      </w:pPr>
      <w:rPr>
        <w:rFonts w:hint="default"/>
        <w:lang w:val="en-US" w:eastAsia="en-US" w:bidi="ar-SA"/>
      </w:rPr>
    </w:lvl>
    <w:lvl w:ilvl="5">
      <w:numFmt w:val="bullet"/>
      <w:lvlText w:val="•"/>
      <w:lvlJc w:val="left"/>
      <w:pPr>
        <w:ind w:left="4808" w:hanging="557"/>
      </w:pPr>
      <w:rPr>
        <w:rFonts w:hint="default"/>
        <w:lang w:val="en-US" w:eastAsia="en-US" w:bidi="ar-SA"/>
      </w:rPr>
    </w:lvl>
    <w:lvl w:ilvl="6">
      <w:numFmt w:val="bullet"/>
      <w:lvlText w:val="•"/>
      <w:lvlJc w:val="left"/>
      <w:pPr>
        <w:ind w:left="5760" w:hanging="557"/>
      </w:pPr>
      <w:rPr>
        <w:rFonts w:hint="default"/>
        <w:lang w:val="en-US" w:eastAsia="en-US" w:bidi="ar-SA"/>
      </w:rPr>
    </w:lvl>
    <w:lvl w:ilvl="7">
      <w:numFmt w:val="bullet"/>
      <w:lvlText w:val="•"/>
      <w:lvlJc w:val="left"/>
      <w:pPr>
        <w:ind w:left="6712" w:hanging="557"/>
      </w:pPr>
      <w:rPr>
        <w:rFonts w:hint="default"/>
        <w:lang w:val="en-US" w:eastAsia="en-US" w:bidi="ar-SA"/>
      </w:rPr>
    </w:lvl>
    <w:lvl w:ilvl="8">
      <w:numFmt w:val="bullet"/>
      <w:lvlText w:val="•"/>
      <w:lvlJc w:val="left"/>
      <w:pPr>
        <w:ind w:left="7664" w:hanging="557"/>
      </w:pPr>
      <w:rPr>
        <w:rFonts w:hint="default"/>
        <w:lang w:val="en-US" w:eastAsia="en-US" w:bidi="ar-SA"/>
      </w:rPr>
    </w:lvl>
  </w:abstractNum>
  <w:abstractNum w:abstractNumId="15" w15:restartNumberingAfterBreak="0">
    <w:nsid w:val="37AD1683"/>
    <w:multiLevelType w:val="multilevel"/>
    <w:tmpl w:val="C79C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6102C2"/>
    <w:multiLevelType w:val="multilevel"/>
    <w:tmpl w:val="1A7E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0E5867"/>
    <w:multiLevelType w:val="multilevel"/>
    <w:tmpl w:val="81B4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9B2504"/>
    <w:multiLevelType w:val="multilevel"/>
    <w:tmpl w:val="A120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7F618D"/>
    <w:multiLevelType w:val="multilevel"/>
    <w:tmpl w:val="347E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AF102A"/>
    <w:multiLevelType w:val="multilevel"/>
    <w:tmpl w:val="B5643774"/>
    <w:lvl w:ilvl="0">
      <w:start w:val="1"/>
      <w:numFmt w:val="decimal"/>
      <w:lvlText w:val="%1"/>
      <w:lvlJc w:val="left"/>
      <w:pPr>
        <w:ind w:left="991" w:hanging="556"/>
      </w:pPr>
      <w:rPr>
        <w:rFonts w:hint="default"/>
        <w:lang w:val="en-US" w:eastAsia="en-US" w:bidi="ar-SA"/>
      </w:rPr>
    </w:lvl>
    <w:lvl w:ilvl="1">
      <w:start w:val="2"/>
      <w:numFmt w:val="decimal"/>
      <w:lvlText w:val="%1.%2"/>
      <w:lvlJc w:val="left"/>
      <w:pPr>
        <w:ind w:left="991" w:hanging="556"/>
      </w:pPr>
      <w:rPr>
        <w:rFonts w:hint="default"/>
        <w:lang w:val="en-US" w:eastAsia="en-US" w:bidi="ar-SA"/>
      </w:rPr>
    </w:lvl>
    <w:lvl w:ilvl="2">
      <w:start w:val="2"/>
      <w:numFmt w:val="decimal"/>
      <w:lvlText w:val="%1.%2.%3"/>
      <w:lvlJc w:val="left"/>
      <w:pPr>
        <w:ind w:left="991" w:hanging="556"/>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3570" w:hanging="556"/>
      </w:pPr>
      <w:rPr>
        <w:rFonts w:hint="default"/>
        <w:lang w:val="en-US" w:eastAsia="en-US" w:bidi="ar-SA"/>
      </w:rPr>
    </w:lvl>
    <w:lvl w:ilvl="4">
      <w:numFmt w:val="bullet"/>
      <w:lvlText w:val="•"/>
      <w:lvlJc w:val="left"/>
      <w:pPr>
        <w:ind w:left="4427" w:hanging="556"/>
      </w:pPr>
      <w:rPr>
        <w:rFonts w:hint="default"/>
        <w:lang w:val="en-US" w:eastAsia="en-US" w:bidi="ar-SA"/>
      </w:rPr>
    </w:lvl>
    <w:lvl w:ilvl="5">
      <w:numFmt w:val="bullet"/>
      <w:lvlText w:val="•"/>
      <w:lvlJc w:val="left"/>
      <w:pPr>
        <w:ind w:left="5284" w:hanging="556"/>
      </w:pPr>
      <w:rPr>
        <w:rFonts w:hint="default"/>
        <w:lang w:val="en-US" w:eastAsia="en-US" w:bidi="ar-SA"/>
      </w:rPr>
    </w:lvl>
    <w:lvl w:ilvl="6">
      <w:numFmt w:val="bullet"/>
      <w:lvlText w:val="•"/>
      <w:lvlJc w:val="left"/>
      <w:pPr>
        <w:ind w:left="6141" w:hanging="556"/>
      </w:pPr>
      <w:rPr>
        <w:rFonts w:hint="default"/>
        <w:lang w:val="en-US" w:eastAsia="en-US" w:bidi="ar-SA"/>
      </w:rPr>
    </w:lvl>
    <w:lvl w:ilvl="7">
      <w:numFmt w:val="bullet"/>
      <w:lvlText w:val="•"/>
      <w:lvlJc w:val="left"/>
      <w:pPr>
        <w:ind w:left="6998" w:hanging="556"/>
      </w:pPr>
      <w:rPr>
        <w:rFonts w:hint="default"/>
        <w:lang w:val="en-US" w:eastAsia="en-US" w:bidi="ar-SA"/>
      </w:rPr>
    </w:lvl>
    <w:lvl w:ilvl="8">
      <w:numFmt w:val="bullet"/>
      <w:lvlText w:val="•"/>
      <w:lvlJc w:val="left"/>
      <w:pPr>
        <w:ind w:left="7855" w:hanging="556"/>
      </w:pPr>
      <w:rPr>
        <w:rFonts w:hint="default"/>
        <w:lang w:val="en-US" w:eastAsia="en-US" w:bidi="ar-SA"/>
      </w:rPr>
    </w:lvl>
  </w:abstractNum>
  <w:abstractNum w:abstractNumId="21" w15:restartNumberingAfterBreak="0">
    <w:nsid w:val="46BA08F9"/>
    <w:multiLevelType w:val="hybridMultilevel"/>
    <w:tmpl w:val="F1BC4BBC"/>
    <w:lvl w:ilvl="0" w:tplc="DA465C0E">
      <w:start w:val="1"/>
      <w:numFmt w:val="lowerLetter"/>
      <w:lvlText w:val="%1."/>
      <w:lvlJc w:val="left"/>
      <w:pPr>
        <w:ind w:left="1393" w:hanging="568"/>
      </w:pPr>
      <w:rPr>
        <w:rFonts w:ascii="Calibri" w:eastAsia="Calibri" w:hAnsi="Calibri" w:cs="Calibri" w:hint="default"/>
        <w:b w:val="0"/>
        <w:bCs w:val="0"/>
        <w:i w:val="0"/>
        <w:iCs w:val="0"/>
        <w:spacing w:val="-1"/>
        <w:w w:val="100"/>
        <w:sz w:val="24"/>
        <w:szCs w:val="24"/>
        <w:lang w:val="en-US" w:eastAsia="en-US" w:bidi="ar-SA"/>
      </w:rPr>
    </w:lvl>
    <w:lvl w:ilvl="1" w:tplc="041E643E">
      <w:numFmt w:val="bullet"/>
      <w:lvlText w:val="•"/>
      <w:lvlJc w:val="left"/>
      <w:pPr>
        <w:ind w:left="2216" w:hanging="568"/>
      </w:pPr>
      <w:rPr>
        <w:rFonts w:hint="default"/>
        <w:lang w:val="en-US" w:eastAsia="en-US" w:bidi="ar-SA"/>
      </w:rPr>
    </w:lvl>
    <w:lvl w:ilvl="2" w:tplc="2A127E80">
      <w:numFmt w:val="bullet"/>
      <w:lvlText w:val="•"/>
      <w:lvlJc w:val="left"/>
      <w:pPr>
        <w:ind w:left="3033" w:hanging="568"/>
      </w:pPr>
      <w:rPr>
        <w:rFonts w:hint="default"/>
        <w:lang w:val="en-US" w:eastAsia="en-US" w:bidi="ar-SA"/>
      </w:rPr>
    </w:lvl>
    <w:lvl w:ilvl="3" w:tplc="9294DC56">
      <w:numFmt w:val="bullet"/>
      <w:lvlText w:val="•"/>
      <w:lvlJc w:val="left"/>
      <w:pPr>
        <w:ind w:left="3850" w:hanging="568"/>
      </w:pPr>
      <w:rPr>
        <w:rFonts w:hint="default"/>
        <w:lang w:val="en-US" w:eastAsia="en-US" w:bidi="ar-SA"/>
      </w:rPr>
    </w:lvl>
    <w:lvl w:ilvl="4" w:tplc="76F65012">
      <w:numFmt w:val="bullet"/>
      <w:lvlText w:val="•"/>
      <w:lvlJc w:val="left"/>
      <w:pPr>
        <w:ind w:left="4667" w:hanging="568"/>
      </w:pPr>
      <w:rPr>
        <w:rFonts w:hint="default"/>
        <w:lang w:val="en-US" w:eastAsia="en-US" w:bidi="ar-SA"/>
      </w:rPr>
    </w:lvl>
    <w:lvl w:ilvl="5" w:tplc="2F182002">
      <w:numFmt w:val="bullet"/>
      <w:lvlText w:val="•"/>
      <w:lvlJc w:val="left"/>
      <w:pPr>
        <w:ind w:left="5484" w:hanging="568"/>
      </w:pPr>
      <w:rPr>
        <w:rFonts w:hint="default"/>
        <w:lang w:val="en-US" w:eastAsia="en-US" w:bidi="ar-SA"/>
      </w:rPr>
    </w:lvl>
    <w:lvl w:ilvl="6" w:tplc="2E74824C">
      <w:numFmt w:val="bullet"/>
      <w:lvlText w:val="•"/>
      <w:lvlJc w:val="left"/>
      <w:pPr>
        <w:ind w:left="6301" w:hanging="568"/>
      </w:pPr>
      <w:rPr>
        <w:rFonts w:hint="default"/>
        <w:lang w:val="en-US" w:eastAsia="en-US" w:bidi="ar-SA"/>
      </w:rPr>
    </w:lvl>
    <w:lvl w:ilvl="7" w:tplc="232CACDC">
      <w:numFmt w:val="bullet"/>
      <w:lvlText w:val="•"/>
      <w:lvlJc w:val="left"/>
      <w:pPr>
        <w:ind w:left="7118" w:hanging="568"/>
      </w:pPr>
      <w:rPr>
        <w:rFonts w:hint="default"/>
        <w:lang w:val="en-US" w:eastAsia="en-US" w:bidi="ar-SA"/>
      </w:rPr>
    </w:lvl>
    <w:lvl w:ilvl="8" w:tplc="0984504A">
      <w:numFmt w:val="bullet"/>
      <w:lvlText w:val="•"/>
      <w:lvlJc w:val="left"/>
      <w:pPr>
        <w:ind w:left="7935" w:hanging="568"/>
      </w:pPr>
      <w:rPr>
        <w:rFonts w:hint="default"/>
        <w:lang w:val="en-US" w:eastAsia="en-US" w:bidi="ar-SA"/>
      </w:rPr>
    </w:lvl>
  </w:abstractNum>
  <w:abstractNum w:abstractNumId="22" w15:restartNumberingAfterBreak="0">
    <w:nsid w:val="4A265BBE"/>
    <w:multiLevelType w:val="hybridMultilevel"/>
    <w:tmpl w:val="C8029690"/>
    <w:lvl w:ilvl="0" w:tplc="90EA0116">
      <w:numFmt w:val="bullet"/>
      <w:lvlText w:val="•"/>
      <w:lvlJc w:val="left"/>
      <w:pPr>
        <w:ind w:left="980" w:hanging="360"/>
      </w:pPr>
      <w:rPr>
        <w:rFonts w:ascii="Calibri" w:eastAsia="Calibri" w:hAnsi="Calibri" w:cs="Calibri" w:hint="default"/>
        <w:b/>
        <w:bCs/>
        <w:i w:val="0"/>
        <w:iCs w:val="0"/>
        <w:spacing w:val="0"/>
        <w:w w:val="100"/>
        <w:sz w:val="24"/>
        <w:szCs w:val="24"/>
        <w:lang w:val="en-US" w:eastAsia="en-US" w:bidi="ar-SA"/>
      </w:rPr>
    </w:lvl>
    <w:lvl w:ilvl="1" w:tplc="2B38580C">
      <w:numFmt w:val="bullet"/>
      <w:lvlText w:val="•"/>
      <w:lvlJc w:val="left"/>
      <w:pPr>
        <w:ind w:left="1838" w:hanging="360"/>
      </w:pPr>
      <w:rPr>
        <w:rFonts w:hint="default"/>
        <w:lang w:val="en-US" w:eastAsia="en-US" w:bidi="ar-SA"/>
      </w:rPr>
    </w:lvl>
    <w:lvl w:ilvl="2" w:tplc="26A8494A">
      <w:numFmt w:val="bullet"/>
      <w:lvlText w:val="•"/>
      <w:lvlJc w:val="left"/>
      <w:pPr>
        <w:ind w:left="2697" w:hanging="360"/>
      </w:pPr>
      <w:rPr>
        <w:rFonts w:hint="default"/>
        <w:lang w:val="en-US" w:eastAsia="en-US" w:bidi="ar-SA"/>
      </w:rPr>
    </w:lvl>
    <w:lvl w:ilvl="3" w:tplc="190E84B8">
      <w:numFmt w:val="bullet"/>
      <w:lvlText w:val="•"/>
      <w:lvlJc w:val="left"/>
      <w:pPr>
        <w:ind w:left="3556" w:hanging="360"/>
      </w:pPr>
      <w:rPr>
        <w:rFonts w:hint="default"/>
        <w:lang w:val="en-US" w:eastAsia="en-US" w:bidi="ar-SA"/>
      </w:rPr>
    </w:lvl>
    <w:lvl w:ilvl="4" w:tplc="E83831A4">
      <w:numFmt w:val="bullet"/>
      <w:lvlText w:val="•"/>
      <w:lvlJc w:val="left"/>
      <w:pPr>
        <w:ind w:left="4415" w:hanging="360"/>
      </w:pPr>
      <w:rPr>
        <w:rFonts w:hint="default"/>
        <w:lang w:val="en-US" w:eastAsia="en-US" w:bidi="ar-SA"/>
      </w:rPr>
    </w:lvl>
    <w:lvl w:ilvl="5" w:tplc="D856D250">
      <w:numFmt w:val="bullet"/>
      <w:lvlText w:val="•"/>
      <w:lvlJc w:val="left"/>
      <w:pPr>
        <w:ind w:left="5274" w:hanging="360"/>
      </w:pPr>
      <w:rPr>
        <w:rFonts w:hint="default"/>
        <w:lang w:val="en-US" w:eastAsia="en-US" w:bidi="ar-SA"/>
      </w:rPr>
    </w:lvl>
    <w:lvl w:ilvl="6" w:tplc="C12E9DF0">
      <w:numFmt w:val="bullet"/>
      <w:lvlText w:val="•"/>
      <w:lvlJc w:val="left"/>
      <w:pPr>
        <w:ind w:left="6133" w:hanging="360"/>
      </w:pPr>
      <w:rPr>
        <w:rFonts w:hint="default"/>
        <w:lang w:val="en-US" w:eastAsia="en-US" w:bidi="ar-SA"/>
      </w:rPr>
    </w:lvl>
    <w:lvl w:ilvl="7" w:tplc="9A08BD74">
      <w:numFmt w:val="bullet"/>
      <w:lvlText w:val="•"/>
      <w:lvlJc w:val="left"/>
      <w:pPr>
        <w:ind w:left="6992" w:hanging="360"/>
      </w:pPr>
      <w:rPr>
        <w:rFonts w:hint="default"/>
        <w:lang w:val="en-US" w:eastAsia="en-US" w:bidi="ar-SA"/>
      </w:rPr>
    </w:lvl>
    <w:lvl w:ilvl="8" w:tplc="83AE1808">
      <w:numFmt w:val="bullet"/>
      <w:lvlText w:val="•"/>
      <w:lvlJc w:val="left"/>
      <w:pPr>
        <w:ind w:left="7851" w:hanging="360"/>
      </w:pPr>
      <w:rPr>
        <w:rFonts w:hint="default"/>
        <w:lang w:val="en-US" w:eastAsia="en-US" w:bidi="ar-SA"/>
      </w:rPr>
    </w:lvl>
  </w:abstractNum>
  <w:abstractNum w:abstractNumId="23" w15:restartNumberingAfterBreak="0">
    <w:nsid w:val="57F5142C"/>
    <w:multiLevelType w:val="multilevel"/>
    <w:tmpl w:val="FA3A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D2304"/>
    <w:multiLevelType w:val="multilevel"/>
    <w:tmpl w:val="1F0A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330E64"/>
    <w:multiLevelType w:val="multilevel"/>
    <w:tmpl w:val="6C00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D05E11"/>
    <w:multiLevelType w:val="hybridMultilevel"/>
    <w:tmpl w:val="071AB510"/>
    <w:lvl w:ilvl="0" w:tplc="9604BB2C">
      <w:numFmt w:val="bullet"/>
      <w:lvlText w:val="•"/>
      <w:lvlJc w:val="left"/>
      <w:pPr>
        <w:ind w:left="992" w:hanging="282"/>
      </w:pPr>
      <w:rPr>
        <w:rFonts w:ascii="Calibri" w:eastAsia="Calibri" w:hAnsi="Calibri" w:cs="Calibri" w:hint="default"/>
        <w:b w:val="0"/>
        <w:bCs w:val="0"/>
        <w:i w:val="0"/>
        <w:iCs w:val="0"/>
        <w:spacing w:val="0"/>
        <w:w w:val="100"/>
        <w:sz w:val="24"/>
        <w:szCs w:val="24"/>
        <w:lang w:val="en-US" w:eastAsia="en-US" w:bidi="ar-SA"/>
      </w:rPr>
    </w:lvl>
    <w:lvl w:ilvl="1" w:tplc="2E06EF94">
      <w:numFmt w:val="bullet"/>
      <w:lvlText w:val="o"/>
      <w:lvlJc w:val="left"/>
      <w:pPr>
        <w:ind w:left="1700" w:hanging="359"/>
      </w:pPr>
      <w:rPr>
        <w:rFonts w:ascii="Courier New" w:eastAsia="Courier New" w:hAnsi="Courier New" w:cs="Courier New" w:hint="default"/>
        <w:b w:val="0"/>
        <w:bCs w:val="0"/>
        <w:i w:val="0"/>
        <w:iCs w:val="0"/>
        <w:spacing w:val="0"/>
        <w:w w:val="100"/>
        <w:sz w:val="24"/>
        <w:szCs w:val="24"/>
        <w:lang w:val="en-US" w:eastAsia="en-US" w:bidi="ar-SA"/>
      </w:rPr>
    </w:lvl>
    <w:lvl w:ilvl="2" w:tplc="9DB250D0">
      <w:numFmt w:val="bullet"/>
      <w:lvlText w:val="•"/>
      <w:lvlJc w:val="left"/>
      <w:pPr>
        <w:ind w:left="2574" w:hanging="359"/>
      </w:pPr>
      <w:rPr>
        <w:rFonts w:hint="default"/>
        <w:lang w:val="en-US" w:eastAsia="en-US" w:bidi="ar-SA"/>
      </w:rPr>
    </w:lvl>
    <w:lvl w:ilvl="3" w:tplc="B7DAA9D0">
      <w:numFmt w:val="bullet"/>
      <w:lvlText w:val="•"/>
      <w:lvlJc w:val="left"/>
      <w:pPr>
        <w:ind w:left="3448" w:hanging="359"/>
      </w:pPr>
      <w:rPr>
        <w:rFonts w:hint="default"/>
        <w:lang w:val="en-US" w:eastAsia="en-US" w:bidi="ar-SA"/>
      </w:rPr>
    </w:lvl>
    <w:lvl w:ilvl="4" w:tplc="1F0C95F0">
      <w:numFmt w:val="bullet"/>
      <w:lvlText w:val="•"/>
      <w:lvlJc w:val="left"/>
      <w:pPr>
        <w:ind w:left="4322" w:hanging="359"/>
      </w:pPr>
      <w:rPr>
        <w:rFonts w:hint="default"/>
        <w:lang w:val="en-US" w:eastAsia="en-US" w:bidi="ar-SA"/>
      </w:rPr>
    </w:lvl>
    <w:lvl w:ilvl="5" w:tplc="9A6C9E18">
      <w:numFmt w:val="bullet"/>
      <w:lvlText w:val="•"/>
      <w:lvlJc w:val="left"/>
      <w:pPr>
        <w:ind w:left="5197" w:hanging="359"/>
      </w:pPr>
      <w:rPr>
        <w:rFonts w:hint="default"/>
        <w:lang w:val="en-US" w:eastAsia="en-US" w:bidi="ar-SA"/>
      </w:rPr>
    </w:lvl>
    <w:lvl w:ilvl="6" w:tplc="9A369F06">
      <w:numFmt w:val="bullet"/>
      <w:lvlText w:val="•"/>
      <w:lvlJc w:val="left"/>
      <w:pPr>
        <w:ind w:left="6071" w:hanging="359"/>
      </w:pPr>
      <w:rPr>
        <w:rFonts w:hint="default"/>
        <w:lang w:val="en-US" w:eastAsia="en-US" w:bidi="ar-SA"/>
      </w:rPr>
    </w:lvl>
    <w:lvl w:ilvl="7" w:tplc="48E4C7DA">
      <w:numFmt w:val="bullet"/>
      <w:lvlText w:val="•"/>
      <w:lvlJc w:val="left"/>
      <w:pPr>
        <w:ind w:left="6945" w:hanging="359"/>
      </w:pPr>
      <w:rPr>
        <w:rFonts w:hint="default"/>
        <w:lang w:val="en-US" w:eastAsia="en-US" w:bidi="ar-SA"/>
      </w:rPr>
    </w:lvl>
    <w:lvl w:ilvl="8" w:tplc="6B06378A">
      <w:numFmt w:val="bullet"/>
      <w:lvlText w:val="•"/>
      <w:lvlJc w:val="left"/>
      <w:pPr>
        <w:ind w:left="7820" w:hanging="359"/>
      </w:pPr>
      <w:rPr>
        <w:rFonts w:hint="default"/>
        <w:lang w:val="en-US" w:eastAsia="en-US" w:bidi="ar-SA"/>
      </w:rPr>
    </w:lvl>
  </w:abstractNum>
  <w:abstractNum w:abstractNumId="27" w15:restartNumberingAfterBreak="0">
    <w:nsid w:val="6A2C6DDE"/>
    <w:multiLevelType w:val="hybridMultilevel"/>
    <w:tmpl w:val="F1AAC7E8"/>
    <w:lvl w:ilvl="0" w:tplc="9756416E">
      <w:numFmt w:val="bullet"/>
      <w:lvlText w:val=""/>
      <w:lvlJc w:val="left"/>
      <w:pPr>
        <w:ind w:left="260" w:hanging="359"/>
      </w:pPr>
      <w:rPr>
        <w:rFonts w:ascii="Symbol" w:eastAsia="Symbol" w:hAnsi="Symbol" w:cs="Symbol" w:hint="default"/>
        <w:spacing w:val="0"/>
        <w:w w:val="100"/>
        <w:lang w:val="en-US" w:eastAsia="en-US" w:bidi="ar-SA"/>
      </w:rPr>
    </w:lvl>
    <w:lvl w:ilvl="1" w:tplc="AA30664E">
      <w:numFmt w:val="bullet"/>
      <w:lvlText w:val="•"/>
      <w:lvlJc w:val="left"/>
      <w:pPr>
        <w:ind w:left="1190" w:hanging="359"/>
      </w:pPr>
      <w:rPr>
        <w:rFonts w:hint="default"/>
        <w:lang w:val="en-US" w:eastAsia="en-US" w:bidi="ar-SA"/>
      </w:rPr>
    </w:lvl>
    <w:lvl w:ilvl="2" w:tplc="401E1AE2">
      <w:numFmt w:val="bullet"/>
      <w:lvlText w:val="•"/>
      <w:lvlJc w:val="left"/>
      <w:pPr>
        <w:ind w:left="2121" w:hanging="359"/>
      </w:pPr>
      <w:rPr>
        <w:rFonts w:hint="default"/>
        <w:lang w:val="en-US" w:eastAsia="en-US" w:bidi="ar-SA"/>
      </w:rPr>
    </w:lvl>
    <w:lvl w:ilvl="3" w:tplc="AFEEE2A0">
      <w:numFmt w:val="bullet"/>
      <w:lvlText w:val="•"/>
      <w:lvlJc w:val="left"/>
      <w:pPr>
        <w:ind w:left="3052" w:hanging="359"/>
      </w:pPr>
      <w:rPr>
        <w:rFonts w:hint="default"/>
        <w:lang w:val="en-US" w:eastAsia="en-US" w:bidi="ar-SA"/>
      </w:rPr>
    </w:lvl>
    <w:lvl w:ilvl="4" w:tplc="D61A53AA">
      <w:numFmt w:val="bullet"/>
      <w:lvlText w:val="•"/>
      <w:lvlJc w:val="left"/>
      <w:pPr>
        <w:ind w:left="3983" w:hanging="359"/>
      </w:pPr>
      <w:rPr>
        <w:rFonts w:hint="default"/>
        <w:lang w:val="en-US" w:eastAsia="en-US" w:bidi="ar-SA"/>
      </w:rPr>
    </w:lvl>
    <w:lvl w:ilvl="5" w:tplc="0868FDF6">
      <w:numFmt w:val="bullet"/>
      <w:lvlText w:val="•"/>
      <w:lvlJc w:val="left"/>
      <w:pPr>
        <w:ind w:left="4914" w:hanging="359"/>
      </w:pPr>
      <w:rPr>
        <w:rFonts w:hint="default"/>
        <w:lang w:val="en-US" w:eastAsia="en-US" w:bidi="ar-SA"/>
      </w:rPr>
    </w:lvl>
    <w:lvl w:ilvl="6" w:tplc="7DA83AEA">
      <w:numFmt w:val="bullet"/>
      <w:lvlText w:val="•"/>
      <w:lvlJc w:val="left"/>
      <w:pPr>
        <w:ind w:left="5845" w:hanging="359"/>
      </w:pPr>
      <w:rPr>
        <w:rFonts w:hint="default"/>
        <w:lang w:val="en-US" w:eastAsia="en-US" w:bidi="ar-SA"/>
      </w:rPr>
    </w:lvl>
    <w:lvl w:ilvl="7" w:tplc="97701AC6">
      <w:numFmt w:val="bullet"/>
      <w:lvlText w:val="•"/>
      <w:lvlJc w:val="left"/>
      <w:pPr>
        <w:ind w:left="6776" w:hanging="359"/>
      </w:pPr>
      <w:rPr>
        <w:rFonts w:hint="default"/>
        <w:lang w:val="en-US" w:eastAsia="en-US" w:bidi="ar-SA"/>
      </w:rPr>
    </w:lvl>
    <w:lvl w:ilvl="8" w:tplc="A3741BBC">
      <w:numFmt w:val="bullet"/>
      <w:lvlText w:val="•"/>
      <w:lvlJc w:val="left"/>
      <w:pPr>
        <w:ind w:left="7707" w:hanging="359"/>
      </w:pPr>
      <w:rPr>
        <w:rFonts w:hint="default"/>
        <w:lang w:val="en-US" w:eastAsia="en-US" w:bidi="ar-SA"/>
      </w:rPr>
    </w:lvl>
  </w:abstractNum>
  <w:abstractNum w:abstractNumId="28" w15:restartNumberingAfterBreak="0">
    <w:nsid w:val="6CB76F47"/>
    <w:multiLevelType w:val="multilevel"/>
    <w:tmpl w:val="8F02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9373CC"/>
    <w:multiLevelType w:val="multilevel"/>
    <w:tmpl w:val="4234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5753CB"/>
    <w:multiLevelType w:val="hybridMultilevel"/>
    <w:tmpl w:val="AEC418E6"/>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31" w15:restartNumberingAfterBreak="0">
    <w:nsid w:val="7A6A7988"/>
    <w:multiLevelType w:val="hybridMultilevel"/>
    <w:tmpl w:val="3D1255F6"/>
    <w:lvl w:ilvl="0" w:tplc="481CAF20">
      <w:numFmt w:val="bullet"/>
      <w:lvlText w:val=""/>
      <w:lvlJc w:val="left"/>
      <w:pPr>
        <w:ind w:left="1547" w:hanging="361"/>
      </w:pPr>
      <w:rPr>
        <w:rFonts w:ascii="Symbol" w:eastAsia="Symbol" w:hAnsi="Symbol" w:cs="Symbol" w:hint="default"/>
        <w:b w:val="0"/>
        <w:bCs w:val="0"/>
        <w:i w:val="0"/>
        <w:iCs w:val="0"/>
        <w:spacing w:val="0"/>
        <w:w w:val="100"/>
        <w:sz w:val="24"/>
        <w:szCs w:val="24"/>
        <w:lang w:val="en-US" w:eastAsia="en-US" w:bidi="ar-SA"/>
      </w:rPr>
    </w:lvl>
    <w:lvl w:ilvl="1" w:tplc="0AB631A4">
      <w:numFmt w:val="bullet"/>
      <w:lvlText w:val="•"/>
      <w:lvlJc w:val="left"/>
      <w:pPr>
        <w:ind w:left="2342" w:hanging="361"/>
      </w:pPr>
      <w:rPr>
        <w:rFonts w:hint="default"/>
        <w:lang w:val="en-US" w:eastAsia="en-US" w:bidi="ar-SA"/>
      </w:rPr>
    </w:lvl>
    <w:lvl w:ilvl="2" w:tplc="E8BCF2B4">
      <w:numFmt w:val="bullet"/>
      <w:lvlText w:val="•"/>
      <w:lvlJc w:val="left"/>
      <w:pPr>
        <w:ind w:left="3145" w:hanging="361"/>
      </w:pPr>
      <w:rPr>
        <w:rFonts w:hint="default"/>
        <w:lang w:val="en-US" w:eastAsia="en-US" w:bidi="ar-SA"/>
      </w:rPr>
    </w:lvl>
    <w:lvl w:ilvl="3" w:tplc="8B385088">
      <w:numFmt w:val="bullet"/>
      <w:lvlText w:val="•"/>
      <w:lvlJc w:val="left"/>
      <w:pPr>
        <w:ind w:left="3948" w:hanging="361"/>
      </w:pPr>
      <w:rPr>
        <w:rFonts w:hint="default"/>
        <w:lang w:val="en-US" w:eastAsia="en-US" w:bidi="ar-SA"/>
      </w:rPr>
    </w:lvl>
    <w:lvl w:ilvl="4" w:tplc="0C0433E8">
      <w:numFmt w:val="bullet"/>
      <w:lvlText w:val="•"/>
      <w:lvlJc w:val="left"/>
      <w:pPr>
        <w:ind w:left="4751" w:hanging="361"/>
      </w:pPr>
      <w:rPr>
        <w:rFonts w:hint="default"/>
        <w:lang w:val="en-US" w:eastAsia="en-US" w:bidi="ar-SA"/>
      </w:rPr>
    </w:lvl>
    <w:lvl w:ilvl="5" w:tplc="C422F73A">
      <w:numFmt w:val="bullet"/>
      <w:lvlText w:val="•"/>
      <w:lvlJc w:val="left"/>
      <w:pPr>
        <w:ind w:left="5554" w:hanging="361"/>
      </w:pPr>
      <w:rPr>
        <w:rFonts w:hint="default"/>
        <w:lang w:val="en-US" w:eastAsia="en-US" w:bidi="ar-SA"/>
      </w:rPr>
    </w:lvl>
    <w:lvl w:ilvl="6" w:tplc="FEC2F474">
      <w:numFmt w:val="bullet"/>
      <w:lvlText w:val="•"/>
      <w:lvlJc w:val="left"/>
      <w:pPr>
        <w:ind w:left="6357" w:hanging="361"/>
      </w:pPr>
      <w:rPr>
        <w:rFonts w:hint="default"/>
        <w:lang w:val="en-US" w:eastAsia="en-US" w:bidi="ar-SA"/>
      </w:rPr>
    </w:lvl>
    <w:lvl w:ilvl="7" w:tplc="A99A091E">
      <w:numFmt w:val="bullet"/>
      <w:lvlText w:val="•"/>
      <w:lvlJc w:val="left"/>
      <w:pPr>
        <w:ind w:left="7160" w:hanging="361"/>
      </w:pPr>
      <w:rPr>
        <w:rFonts w:hint="default"/>
        <w:lang w:val="en-US" w:eastAsia="en-US" w:bidi="ar-SA"/>
      </w:rPr>
    </w:lvl>
    <w:lvl w:ilvl="8" w:tplc="28604CAC">
      <w:numFmt w:val="bullet"/>
      <w:lvlText w:val="•"/>
      <w:lvlJc w:val="left"/>
      <w:pPr>
        <w:ind w:left="7963" w:hanging="361"/>
      </w:pPr>
      <w:rPr>
        <w:rFonts w:hint="default"/>
        <w:lang w:val="en-US" w:eastAsia="en-US" w:bidi="ar-SA"/>
      </w:rPr>
    </w:lvl>
  </w:abstractNum>
  <w:abstractNum w:abstractNumId="32" w15:restartNumberingAfterBreak="0">
    <w:nsid w:val="7E90386D"/>
    <w:multiLevelType w:val="multilevel"/>
    <w:tmpl w:val="B69C0BF0"/>
    <w:lvl w:ilvl="0">
      <w:start w:val="1"/>
      <w:numFmt w:val="decimal"/>
      <w:lvlText w:val="%1."/>
      <w:lvlJc w:val="left"/>
      <w:pPr>
        <w:ind w:left="700" w:hanging="440"/>
      </w:pPr>
      <w:rPr>
        <w:rFonts w:ascii="Calibri" w:eastAsia="Calibri" w:hAnsi="Calibri" w:cs="Calibri" w:hint="default"/>
        <w:b w:val="0"/>
        <w:bCs w:val="0"/>
        <w:i w:val="0"/>
        <w:iCs w:val="0"/>
        <w:spacing w:val="0"/>
        <w:w w:val="96"/>
        <w:sz w:val="22"/>
        <w:szCs w:val="22"/>
        <w:lang w:val="en-US" w:eastAsia="en-US" w:bidi="ar-SA"/>
      </w:rPr>
    </w:lvl>
    <w:lvl w:ilvl="1">
      <w:start w:val="1"/>
      <w:numFmt w:val="decimal"/>
      <w:lvlText w:val="%1.%2."/>
      <w:lvlJc w:val="left"/>
      <w:pPr>
        <w:ind w:left="1139" w:hanging="660"/>
      </w:pPr>
      <w:rPr>
        <w:rFonts w:ascii="Calibri" w:eastAsia="Calibri" w:hAnsi="Calibri" w:cs="Calibri" w:hint="default"/>
        <w:b w:val="0"/>
        <w:bCs w:val="0"/>
        <w:i w:val="0"/>
        <w:iCs w:val="0"/>
        <w:spacing w:val="0"/>
        <w:w w:val="96"/>
        <w:sz w:val="22"/>
        <w:szCs w:val="22"/>
        <w:lang w:val="en-US" w:eastAsia="en-US" w:bidi="ar-SA"/>
      </w:rPr>
    </w:lvl>
    <w:lvl w:ilvl="2">
      <w:numFmt w:val="bullet"/>
      <w:lvlText w:val="•"/>
      <w:lvlJc w:val="left"/>
      <w:pPr>
        <w:ind w:left="2076" w:hanging="660"/>
      </w:pPr>
      <w:rPr>
        <w:rFonts w:hint="default"/>
        <w:lang w:val="en-US" w:eastAsia="en-US" w:bidi="ar-SA"/>
      </w:rPr>
    </w:lvl>
    <w:lvl w:ilvl="3">
      <w:numFmt w:val="bullet"/>
      <w:lvlText w:val="•"/>
      <w:lvlJc w:val="left"/>
      <w:pPr>
        <w:ind w:left="3013" w:hanging="660"/>
      </w:pPr>
      <w:rPr>
        <w:rFonts w:hint="default"/>
        <w:lang w:val="en-US" w:eastAsia="en-US" w:bidi="ar-SA"/>
      </w:rPr>
    </w:lvl>
    <w:lvl w:ilvl="4">
      <w:numFmt w:val="bullet"/>
      <w:lvlText w:val="•"/>
      <w:lvlJc w:val="left"/>
      <w:pPr>
        <w:ind w:left="3949" w:hanging="660"/>
      </w:pPr>
      <w:rPr>
        <w:rFonts w:hint="default"/>
        <w:lang w:val="en-US" w:eastAsia="en-US" w:bidi="ar-SA"/>
      </w:rPr>
    </w:lvl>
    <w:lvl w:ilvl="5">
      <w:numFmt w:val="bullet"/>
      <w:lvlText w:val="•"/>
      <w:lvlJc w:val="left"/>
      <w:pPr>
        <w:ind w:left="4886" w:hanging="660"/>
      </w:pPr>
      <w:rPr>
        <w:rFonts w:hint="default"/>
        <w:lang w:val="en-US" w:eastAsia="en-US" w:bidi="ar-SA"/>
      </w:rPr>
    </w:lvl>
    <w:lvl w:ilvl="6">
      <w:numFmt w:val="bullet"/>
      <w:lvlText w:val="•"/>
      <w:lvlJc w:val="left"/>
      <w:pPr>
        <w:ind w:left="5822" w:hanging="660"/>
      </w:pPr>
      <w:rPr>
        <w:rFonts w:hint="default"/>
        <w:lang w:val="en-US" w:eastAsia="en-US" w:bidi="ar-SA"/>
      </w:rPr>
    </w:lvl>
    <w:lvl w:ilvl="7">
      <w:numFmt w:val="bullet"/>
      <w:lvlText w:val="•"/>
      <w:lvlJc w:val="left"/>
      <w:pPr>
        <w:ind w:left="6759" w:hanging="660"/>
      </w:pPr>
      <w:rPr>
        <w:rFonts w:hint="default"/>
        <w:lang w:val="en-US" w:eastAsia="en-US" w:bidi="ar-SA"/>
      </w:rPr>
    </w:lvl>
    <w:lvl w:ilvl="8">
      <w:numFmt w:val="bullet"/>
      <w:lvlText w:val="•"/>
      <w:lvlJc w:val="left"/>
      <w:pPr>
        <w:ind w:left="7695" w:hanging="660"/>
      </w:pPr>
      <w:rPr>
        <w:rFonts w:hint="default"/>
        <w:lang w:val="en-US" w:eastAsia="en-US" w:bidi="ar-SA"/>
      </w:rPr>
    </w:lvl>
  </w:abstractNum>
  <w:num w:numId="1" w16cid:durableId="2032993227">
    <w:abstractNumId w:val="27"/>
  </w:num>
  <w:num w:numId="2" w16cid:durableId="1835493466">
    <w:abstractNumId w:val="13"/>
  </w:num>
  <w:num w:numId="3" w16cid:durableId="1265773247">
    <w:abstractNumId w:val="3"/>
  </w:num>
  <w:num w:numId="4" w16cid:durableId="293027487">
    <w:abstractNumId w:val="22"/>
  </w:num>
  <w:num w:numId="5" w16cid:durableId="105739852">
    <w:abstractNumId w:val="5"/>
  </w:num>
  <w:num w:numId="6" w16cid:durableId="89668897">
    <w:abstractNumId w:val="21"/>
  </w:num>
  <w:num w:numId="7" w16cid:durableId="1418014788">
    <w:abstractNumId w:val="20"/>
  </w:num>
  <w:num w:numId="8" w16cid:durableId="2001501885">
    <w:abstractNumId w:val="31"/>
  </w:num>
  <w:num w:numId="9" w16cid:durableId="254097442">
    <w:abstractNumId w:val="26"/>
  </w:num>
  <w:num w:numId="10" w16cid:durableId="550118320">
    <w:abstractNumId w:val="14"/>
  </w:num>
  <w:num w:numId="11" w16cid:durableId="1448426934">
    <w:abstractNumId w:val="32"/>
  </w:num>
  <w:num w:numId="12" w16cid:durableId="916937574">
    <w:abstractNumId w:val="1"/>
  </w:num>
  <w:num w:numId="13" w16cid:durableId="1217936758">
    <w:abstractNumId w:val="11"/>
  </w:num>
  <w:num w:numId="14" w16cid:durableId="296186287">
    <w:abstractNumId w:val="2"/>
  </w:num>
  <w:num w:numId="15" w16cid:durableId="861939014">
    <w:abstractNumId w:val="10"/>
  </w:num>
  <w:num w:numId="16" w16cid:durableId="1794128517">
    <w:abstractNumId w:val="9"/>
  </w:num>
  <w:num w:numId="17" w16cid:durableId="589853301">
    <w:abstractNumId w:val="12"/>
  </w:num>
  <w:num w:numId="18" w16cid:durableId="1883326621">
    <w:abstractNumId w:val="15"/>
  </w:num>
  <w:num w:numId="19" w16cid:durableId="1282617290">
    <w:abstractNumId w:val="29"/>
  </w:num>
  <w:num w:numId="20" w16cid:durableId="701127985">
    <w:abstractNumId w:val="8"/>
  </w:num>
  <w:num w:numId="21" w16cid:durableId="1356737742">
    <w:abstractNumId w:val="25"/>
  </w:num>
  <w:num w:numId="22" w16cid:durableId="1335691669">
    <w:abstractNumId w:val="6"/>
  </w:num>
  <w:num w:numId="23" w16cid:durableId="717435202">
    <w:abstractNumId w:val="19"/>
  </w:num>
  <w:num w:numId="24" w16cid:durableId="541214377">
    <w:abstractNumId w:val="0"/>
  </w:num>
  <w:num w:numId="25" w16cid:durableId="1843080334">
    <w:abstractNumId w:val="4"/>
  </w:num>
  <w:num w:numId="26" w16cid:durableId="275916806">
    <w:abstractNumId w:val="7"/>
  </w:num>
  <w:num w:numId="27" w16cid:durableId="394206052">
    <w:abstractNumId w:val="23"/>
  </w:num>
  <w:num w:numId="28" w16cid:durableId="1953897893">
    <w:abstractNumId w:val="28"/>
  </w:num>
  <w:num w:numId="29" w16cid:durableId="1701317014">
    <w:abstractNumId w:val="30"/>
  </w:num>
  <w:num w:numId="30" w16cid:durableId="710688231">
    <w:abstractNumId w:val="24"/>
  </w:num>
  <w:num w:numId="31" w16cid:durableId="736822376">
    <w:abstractNumId w:val="17"/>
  </w:num>
  <w:num w:numId="32" w16cid:durableId="1701126353">
    <w:abstractNumId w:val="18"/>
  </w:num>
  <w:num w:numId="33" w16cid:durableId="19667382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FHK0vi5WKvB2CVpo6GONn30u+9bGQuLyqW42JbuCW4KdvDy/ryvAbXQ3ahWSvqBsgvwCp3TxtFEZ/9Vy8EASw==" w:salt="NBuNShNCaJ8FM4vJJCqD3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C9F"/>
    <w:rsid w:val="00000971"/>
    <w:rsid w:val="00007B05"/>
    <w:rsid w:val="00036F29"/>
    <w:rsid w:val="000730ED"/>
    <w:rsid w:val="000A3801"/>
    <w:rsid w:val="000A402E"/>
    <w:rsid w:val="000B4213"/>
    <w:rsid w:val="000B7F12"/>
    <w:rsid w:val="000D2D68"/>
    <w:rsid w:val="000D731A"/>
    <w:rsid w:val="000E3658"/>
    <w:rsid w:val="000F1128"/>
    <w:rsid w:val="000F2D17"/>
    <w:rsid w:val="000F69D8"/>
    <w:rsid w:val="001031FD"/>
    <w:rsid w:val="001165E5"/>
    <w:rsid w:val="00127D45"/>
    <w:rsid w:val="0015160B"/>
    <w:rsid w:val="00155488"/>
    <w:rsid w:val="00157E5F"/>
    <w:rsid w:val="0016327A"/>
    <w:rsid w:val="001661B3"/>
    <w:rsid w:val="00183F45"/>
    <w:rsid w:val="00195E74"/>
    <w:rsid w:val="001A3C9C"/>
    <w:rsid w:val="001A7ED8"/>
    <w:rsid w:val="001B73E9"/>
    <w:rsid w:val="001E1B83"/>
    <w:rsid w:val="002263A4"/>
    <w:rsid w:val="0025189A"/>
    <w:rsid w:val="002626BF"/>
    <w:rsid w:val="00271543"/>
    <w:rsid w:val="00275400"/>
    <w:rsid w:val="00294F58"/>
    <w:rsid w:val="002954CD"/>
    <w:rsid w:val="002A2A0D"/>
    <w:rsid w:val="002C32DC"/>
    <w:rsid w:val="002D4606"/>
    <w:rsid w:val="002D67F7"/>
    <w:rsid w:val="002E45F0"/>
    <w:rsid w:val="002F70D3"/>
    <w:rsid w:val="00303730"/>
    <w:rsid w:val="00311EB7"/>
    <w:rsid w:val="00312D79"/>
    <w:rsid w:val="0033022E"/>
    <w:rsid w:val="00334060"/>
    <w:rsid w:val="00335AB1"/>
    <w:rsid w:val="00357B09"/>
    <w:rsid w:val="003B72FE"/>
    <w:rsid w:val="003C175E"/>
    <w:rsid w:val="003C3031"/>
    <w:rsid w:val="003C3B03"/>
    <w:rsid w:val="003E0B2C"/>
    <w:rsid w:val="003E7780"/>
    <w:rsid w:val="00404B2C"/>
    <w:rsid w:val="00422EC7"/>
    <w:rsid w:val="00426281"/>
    <w:rsid w:val="00427EEB"/>
    <w:rsid w:val="004479EE"/>
    <w:rsid w:val="0046012E"/>
    <w:rsid w:val="004735A4"/>
    <w:rsid w:val="00477A65"/>
    <w:rsid w:val="00485B74"/>
    <w:rsid w:val="00487083"/>
    <w:rsid w:val="004A6025"/>
    <w:rsid w:val="004B7035"/>
    <w:rsid w:val="004C7D9D"/>
    <w:rsid w:val="004D7E35"/>
    <w:rsid w:val="00543B2F"/>
    <w:rsid w:val="00571B8D"/>
    <w:rsid w:val="005737B7"/>
    <w:rsid w:val="005B6A17"/>
    <w:rsid w:val="005E4F35"/>
    <w:rsid w:val="005E5F20"/>
    <w:rsid w:val="006067AA"/>
    <w:rsid w:val="00623952"/>
    <w:rsid w:val="006676EF"/>
    <w:rsid w:val="00681060"/>
    <w:rsid w:val="00691007"/>
    <w:rsid w:val="00692E96"/>
    <w:rsid w:val="006C4CA0"/>
    <w:rsid w:val="006E2D19"/>
    <w:rsid w:val="006F2994"/>
    <w:rsid w:val="00704B81"/>
    <w:rsid w:val="00727465"/>
    <w:rsid w:val="00736BE5"/>
    <w:rsid w:val="00742F87"/>
    <w:rsid w:val="00747814"/>
    <w:rsid w:val="0075295D"/>
    <w:rsid w:val="00766A66"/>
    <w:rsid w:val="007675DE"/>
    <w:rsid w:val="007C03FC"/>
    <w:rsid w:val="007D1EE9"/>
    <w:rsid w:val="007E3FD7"/>
    <w:rsid w:val="007E7368"/>
    <w:rsid w:val="007F50F3"/>
    <w:rsid w:val="008200D8"/>
    <w:rsid w:val="00850E76"/>
    <w:rsid w:val="00851A2E"/>
    <w:rsid w:val="00855288"/>
    <w:rsid w:val="008558E5"/>
    <w:rsid w:val="00855CBF"/>
    <w:rsid w:val="00862736"/>
    <w:rsid w:val="008715D3"/>
    <w:rsid w:val="00881ECD"/>
    <w:rsid w:val="00886852"/>
    <w:rsid w:val="0089199C"/>
    <w:rsid w:val="008948CD"/>
    <w:rsid w:val="00894D2A"/>
    <w:rsid w:val="008A4AFB"/>
    <w:rsid w:val="008B4E8D"/>
    <w:rsid w:val="008C05EC"/>
    <w:rsid w:val="008D1625"/>
    <w:rsid w:val="0090387F"/>
    <w:rsid w:val="00907362"/>
    <w:rsid w:val="00912C04"/>
    <w:rsid w:val="00914147"/>
    <w:rsid w:val="0092128D"/>
    <w:rsid w:val="00922A6C"/>
    <w:rsid w:val="00925B2B"/>
    <w:rsid w:val="00937312"/>
    <w:rsid w:val="00964D83"/>
    <w:rsid w:val="00974083"/>
    <w:rsid w:val="009772F3"/>
    <w:rsid w:val="00982BA8"/>
    <w:rsid w:val="0098796B"/>
    <w:rsid w:val="009944A4"/>
    <w:rsid w:val="00994C13"/>
    <w:rsid w:val="009A1918"/>
    <w:rsid w:val="009A2248"/>
    <w:rsid w:val="009A40C6"/>
    <w:rsid w:val="009A4F1A"/>
    <w:rsid w:val="009C25E1"/>
    <w:rsid w:val="009D7F0A"/>
    <w:rsid w:val="00A01A41"/>
    <w:rsid w:val="00A052F2"/>
    <w:rsid w:val="00A0645F"/>
    <w:rsid w:val="00A104A9"/>
    <w:rsid w:val="00A32122"/>
    <w:rsid w:val="00A33277"/>
    <w:rsid w:val="00A35FBF"/>
    <w:rsid w:val="00A36C9F"/>
    <w:rsid w:val="00A402B6"/>
    <w:rsid w:val="00A5680D"/>
    <w:rsid w:val="00A60E28"/>
    <w:rsid w:val="00A86D63"/>
    <w:rsid w:val="00A906EA"/>
    <w:rsid w:val="00AA50B5"/>
    <w:rsid w:val="00AE42C7"/>
    <w:rsid w:val="00B117A7"/>
    <w:rsid w:val="00B66C34"/>
    <w:rsid w:val="00B673C1"/>
    <w:rsid w:val="00BA7337"/>
    <w:rsid w:val="00BF49F4"/>
    <w:rsid w:val="00C003C3"/>
    <w:rsid w:val="00C1108C"/>
    <w:rsid w:val="00C2176F"/>
    <w:rsid w:val="00C21A12"/>
    <w:rsid w:val="00C8799B"/>
    <w:rsid w:val="00CA4E20"/>
    <w:rsid w:val="00CB1823"/>
    <w:rsid w:val="00CC5BD7"/>
    <w:rsid w:val="00D43B44"/>
    <w:rsid w:val="00D46642"/>
    <w:rsid w:val="00D503F1"/>
    <w:rsid w:val="00D5240C"/>
    <w:rsid w:val="00D54C9B"/>
    <w:rsid w:val="00D578F0"/>
    <w:rsid w:val="00D81720"/>
    <w:rsid w:val="00D91D1C"/>
    <w:rsid w:val="00D9254B"/>
    <w:rsid w:val="00DA16DF"/>
    <w:rsid w:val="00DA2C0B"/>
    <w:rsid w:val="00DC3EA7"/>
    <w:rsid w:val="00DF27D2"/>
    <w:rsid w:val="00DF5886"/>
    <w:rsid w:val="00E05A01"/>
    <w:rsid w:val="00E115B9"/>
    <w:rsid w:val="00E23B6D"/>
    <w:rsid w:val="00E55DFD"/>
    <w:rsid w:val="00E5796E"/>
    <w:rsid w:val="00E73E33"/>
    <w:rsid w:val="00E76B0A"/>
    <w:rsid w:val="00E76F49"/>
    <w:rsid w:val="00E778AD"/>
    <w:rsid w:val="00EA1C8B"/>
    <w:rsid w:val="00EA4A1D"/>
    <w:rsid w:val="00EA6779"/>
    <w:rsid w:val="00F035B9"/>
    <w:rsid w:val="00F2201D"/>
    <w:rsid w:val="00F40829"/>
    <w:rsid w:val="00F51B50"/>
    <w:rsid w:val="00F52AE1"/>
    <w:rsid w:val="00F92411"/>
    <w:rsid w:val="00FA5797"/>
    <w:rsid w:val="00FC78FE"/>
    <w:rsid w:val="00FF5609"/>
    <w:rsid w:val="079D829D"/>
    <w:rsid w:val="42E35928"/>
    <w:rsid w:val="4AF867C0"/>
    <w:rsid w:val="6C84A2B3"/>
    <w:rsid w:val="71CD8D91"/>
    <w:rsid w:val="740EB1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142FD"/>
  <w15:docId w15:val="{7A369136-F809-49A9-A93F-B2CA97C7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F45"/>
    <w:rPr>
      <w:rFonts w:ascii="Calibri" w:eastAsia="Calibri" w:hAnsi="Calibri" w:cs="Calibri"/>
    </w:rPr>
  </w:style>
  <w:style w:type="paragraph" w:styleId="Heading1">
    <w:name w:val="heading 1"/>
    <w:basedOn w:val="Normal"/>
    <w:link w:val="Heading1Char"/>
    <w:uiPriority w:val="9"/>
    <w:qFormat/>
    <w:pPr>
      <w:spacing w:before="26"/>
      <w:ind w:left="706" w:hanging="566"/>
      <w:outlineLvl w:val="0"/>
    </w:pPr>
    <w:rPr>
      <w:b/>
      <w:bCs/>
      <w:sz w:val="32"/>
      <w:szCs w:val="32"/>
    </w:rPr>
  </w:style>
  <w:style w:type="paragraph" w:styleId="Heading2">
    <w:name w:val="heading 2"/>
    <w:basedOn w:val="Normal"/>
    <w:link w:val="Heading2Char"/>
    <w:uiPriority w:val="9"/>
    <w:unhideWhenUsed/>
    <w:qFormat/>
    <w:pPr>
      <w:spacing w:before="288"/>
      <w:ind w:left="705" w:hanging="566"/>
      <w:outlineLvl w:val="1"/>
    </w:pPr>
    <w:rPr>
      <w:b/>
      <w:bCs/>
      <w:sz w:val="28"/>
      <w:szCs w:val="28"/>
    </w:rPr>
  </w:style>
  <w:style w:type="paragraph" w:styleId="Heading3">
    <w:name w:val="heading 3"/>
    <w:basedOn w:val="Normal"/>
    <w:next w:val="Normal"/>
    <w:link w:val="Heading3Char"/>
    <w:uiPriority w:val="9"/>
    <w:semiHidden/>
    <w:unhideWhenUsed/>
    <w:qFormat/>
    <w:rsid w:val="00311EB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697" w:hanging="441"/>
    </w:pPr>
  </w:style>
  <w:style w:type="paragraph" w:styleId="TOC2">
    <w:name w:val="toc 2"/>
    <w:basedOn w:val="Normal"/>
    <w:uiPriority w:val="39"/>
    <w:qFormat/>
    <w:pPr>
      <w:spacing w:before="120"/>
      <w:ind w:left="1137" w:hanging="660"/>
    </w:pPr>
  </w:style>
  <w:style w:type="paragraph" w:styleId="BodyText">
    <w:name w:val="Body Text"/>
    <w:basedOn w:val="Normal"/>
    <w:link w:val="BodyTextChar"/>
    <w:uiPriority w:val="1"/>
    <w:qFormat/>
    <w:pPr>
      <w:ind w:left="260"/>
      <w:jc w:val="both"/>
    </w:pPr>
    <w:rPr>
      <w:sz w:val="24"/>
      <w:szCs w:val="24"/>
    </w:rPr>
  </w:style>
  <w:style w:type="paragraph" w:styleId="Title">
    <w:name w:val="Title"/>
    <w:basedOn w:val="Normal"/>
    <w:uiPriority w:val="10"/>
    <w:qFormat/>
    <w:pPr>
      <w:spacing w:before="151"/>
      <w:ind w:left="3122" w:right="494" w:hanging="2319"/>
    </w:pPr>
    <w:rPr>
      <w:b/>
      <w:bCs/>
      <w:sz w:val="36"/>
      <w:szCs w:val="36"/>
    </w:rPr>
  </w:style>
  <w:style w:type="paragraph" w:styleId="ListParagraph">
    <w:name w:val="List Paragraph"/>
    <w:basedOn w:val="Normal"/>
    <w:uiPriority w:val="1"/>
    <w:qFormat/>
    <w:pPr>
      <w:ind w:left="991"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4147"/>
    <w:pPr>
      <w:tabs>
        <w:tab w:val="center" w:pos="4513"/>
        <w:tab w:val="right" w:pos="9026"/>
      </w:tabs>
    </w:pPr>
  </w:style>
  <w:style w:type="character" w:customStyle="1" w:styleId="HeaderChar">
    <w:name w:val="Header Char"/>
    <w:basedOn w:val="DefaultParagraphFont"/>
    <w:link w:val="Header"/>
    <w:uiPriority w:val="99"/>
    <w:rsid w:val="00914147"/>
    <w:rPr>
      <w:rFonts w:ascii="Calibri" w:eastAsia="Calibri" w:hAnsi="Calibri" w:cs="Calibri"/>
    </w:rPr>
  </w:style>
  <w:style w:type="paragraph" w:styleId="Footer">
    <w:name w:val="footer"/>
    <w:basedOn w:val="Normal"/>
    <w:link w:val="FooterChar"/>
    <w:uiPriority w:val="99"/>
    <w:unhideWhenUsed/>
    <w:rsid w:val="00914147"/>
    <w:pPr>
      <w:tabs>
        <w:tab w:val="center" w:pos="4513"/>
        <w:tab w:val="right" w:pos="9026"/>
      </w:tabs>
    </w:pPr>
  </w:style>
  <w:style w:type="character" w:customStyle="1" w:styleId="FooterChar">
    <w:name w:val="Footer Char"/>
    <w:basedOn w:val="DefaultParagraphFont"/>
    <w:link w:val="Footer"/>
    <w:uiPriority w:val="99"/>
    <w:rsid w:val="00914147"/>
    <w:rPr>
      <w:rFonts w:ascii="Calibri" w:eastAsia="Calibri" w:hAnsi="Calibri" w:cs="Calibri"/>
    </w:rPr>
  </w:style>
  <w:style w:type="character" w:styleId="Hyperlink">
    <w:name w:val="Hyperlink"/>
    <w:basedOn w:val="DefaultParagraphFont"/>
    <w:uiPriority w:val="99"/>
    <w:unhideWhenUsed/>
    <w:rsid w:val="002D67F7"/>
    <w:rPr>
      <w:color w:val="0000FF" w:themeColor="hyperlink"/>
      <w:u w:val="single"/>
    </w:rPr>
  </w:style>
  <w:style w:type="character" w:styleId="UnresolvedMention">
    <w:name w:val="Unresolved Mention"/>
    <w:basedOn w:val="DefaultParagraphFont"/>
    <w:uiPriority w:val="99"/>
    <w:semiHidden/>
    <w:unhideWhenUsed/>
    <w:rsid w:val="002D67F7"/>
    <w:rPr>
      <w:color w:val="605E5C"/>
      <w:shd w:val="clear" w:color="auto" w:fill="E1DFDD"/>
    </w:rPr>
  </w:style>
  <w:style w:type="character" w:customStyle="1" w:styleId="Heading3Char">
    <w:name w:val="Heading 3 Char"/>
    <w:basedOn w:val="DefaultParagraphFont"/>
    <w:link w:val="Heading3"/>
    <w:uiPriority w:val="9"/>
    <w:semiHidden/>
    <w:rsid w:val="00311EB7"/>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C003C3"/>
    <w:rPr>
      <w:rFonts w:ascii="Calibri" w:eastAsia="Calibri" w:hAnsi="Calibri" w:cs="Calibri"/>
      <w:sz w:val="24"/>
      <w:szCs w:val="24"/>
    </w:rPr>
  </w:style>
  <w:style w:type="character" w:customStyle="1" w:styleId="Heading1Char">
    <w:name w:val="Heading 1 Char"/>
    <w:basedOn w:val="DefaultParagraphFont"/>
    <w:link w:val="Heading1"/>
    <w:uiPriority w:val="9"/>
    <w:rsid w:val="00A32122"/>
    <w:rPr>
      <w:rFonts w:ascii="Calibri" w:eastAsia="Calibri" w:hAnsi="Calibri" w:cs="Calibri"/>
      <w:b/>
      <w:bCs/>
      <w:sz w:val="32"/>
      <w:szCs w:val="32"/>
    </w:rPr>
  </w:style>
  <w:style w:type="character" w:styleId="FollowedHyperlink">
    <w:name w:val="FollowedHyperlink"/>
    <w:basedOn w:val="DefaultParagraphFont"/>
    <w:uiPriority w:val="99"/>
    <w:semiHidden/>
    <w:unhideWhenUsed/>
    <w:rsid w:val="00F52AE1"/>
    <w:rPr>
      <w:color w:val="800080" w:themeColor="followedHyperlink"/>
      <w:u w:val="single"/>
    </w:rPr>
  </w:style>
  <w:style w:type="character" w:customStyle="1" w:styleId="Heading2Char">
    <w:name w:val="Heading 2 Char"/>
    <w:basedOn w:val="DefaultParagraphFont"/>
    <w:link w:val="Heading2"/>
    <w:uiPriority w:val="9"/>
    <w:rsid w:val="000A3801"/>
    <w:rPr>
      <w:rFonts w:ascii="Calibri" w:eastAsia="Calibri" w:hAnsi="Calibri" w:cs="Calibri"/>
      <w:b/>
      <w:bCs/>
      <w:sz w:val="28"/>
      <w:szCs w:val="28"/>
    </w:rPr>
  </w:style>
  <w:style w:type="paragraph" w:styleId="FootnoteText">
    <w:name w:val="footnote text"/>
    <w:basedOn w:val="Normal"/>
    <w:link w:val="FootnoteTextChar"/>
    <w:uiPriority w:val="99"/>
    <w:semiHidden/>
    <w:unhideWhenUsed/>
    <w:rsid w:val="00692E96"/>
    <w:rPr>
      <w:sz w:val="20"/>
      <w:szCs w:val="20"/>
    </w:rPr>
  </w:style>
  <w:style w:type="character" w:customStyle="1" w:styleId="FootnoteTextChar">
    <w:name w:val="Footnote Text Char"/>
    <w:basedOn w:val="DefaultParagraphFont"/>
    <w:link w:val="FootnoteText"/>
    <w:uiPriority w:val="99"/>
    <w:semiHidden/>
    <w:rsid w:val="00692E96"/>
    <w:rPr>
      <w:rFonts w:ascii="Calibri" w:eastAsia="Calibri" w:hAnsi="Calibri" w:cs="Calibri"/>
      <w:sz w:val="20"/>
      <w:szCs w:val="20"/>
    </w:rPr>
  </w:style>
  <w:style w:type="character" w:styleId="FootnoteReference">
    <w:name w:val="footnote reference"/>
    <w:basedOn w:val="DefaultParagraphFont"/>
    <w:uiPriority w:val="99"/>
    <w:semiHidden/>
    <w:unhideWhenUsed/>
    <w:rsid w:val="00692E96"/>
    <w:rPr>
      <w:vertAlign w:val="superscript"/>
    </w:rPr>
  </w:style>
  <w:style w:type="paragraph" w:styleId="TOCHeading">
    <w:name w:val="TOC Heading"/>
    <w:basedOn w:val="Heading1"/>
    <w:next w:val="Normal"/>
    <w:uiPriority w:val="39"/>
    <w:unhideWhenUsed/>
    <w:qFormat/>
    <w:rsid w:val="00571B8D"/>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rPr>
  </w:style>
  <w:style w:type="paragraph" w:styleId="NormalWeb">
    <w:name w:val="Normal (Web)"/>
    <w:basedOn w:val="Normal"/>
    <w:uiPriority w:val="99"/>
    <w:semiHidden/>
    <w:unhideWhenUsed/>
    <w:rsid w:val="009C25E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vinity.edu.au/documents/hdr-deferral-form/" TargetMode="External"/><Relationship Id="rId21" Type="http://schemas.openxmlformats.org/officeDocument/2006/relationships/hyperlink" Target="https://www.mara.gov.au/" TargetMode="External"/><Relationship Id="rId34" Type="http://schemas.openxmlformats.org/officeDocument/2006/relationships/hyperlink" Target="https://www.education.gov.au/esos-framework/national-code-practice-providers-education-and-training-overseas-students-2018" TargetMode="External"/><Relationship Id="rId42" Type="http://schemas.openxmlformats.org/officeDocument/2006/relationships/hyperlink" Target="https://immi.homeaffairs.gov.au/change-in-situation/study-situation" TargetMode="External"/><Relationship Id="rId47" Type="http://schemas.openxmlformats.org/officeDocument/2006/relationships/hyperlink" Target="https://divinity.edu.au/documents/transfer-registered-providers-policy-procedures/" TargetMode="External"/><Relationship Id="rId50" Type="http://schemas.openxmlformats.org/officeDocument/2006/relationships/hyperlink" Target="https://immi.homeaffairs.gov.au/visas/getting-a-visa/visa-listing/student-500" TargetMode="External"/><Relationship Id="rId55" Type="http://schemas.openxmlformats.org/officeDocument/2006/relationships/hyperlink" Target="https://immi.homeaffairs.gov.au/visas/getting-a-visa/visa-listing/student-500" TargetMode="External"/><Relationship Id="rId63" Type="http://schemas.openxmlformats.org/officeDocument/2006/relationships/hyperlink" Target="https://www.ag.gov.au/legal-system/statutory-declarations"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immi.homeaffairs.gov.au/visas/getting-a-visa/visa-listing/student-500" TargetMode="External"/><Relationship Id="rId29" Type="http://schemas.openxmlformats.org/officeDocument/2006/relationships/hyperlink" Target="https://divinity.edu.au/documents/support-for-students-policy/" TargetMode="External"/><Relationship Id="rId11" Type="http://schemas.openxmlformats.org/officeDocument/2006/relationships/footer" Target="footer1.xml"/><Relationship Id="rId24" Type="http://schemas.openxmlformats.org/officeDocument/2006/relationships/hyperlink" Target="https://www.mara.gov.au/" TargetMode="External"/><Relationship Id="rId32" Type="http://schemas.openxmlformats.org/officeDocument/2006/relationships/hyperlink" Target="https://divinity.edu.au/documents/fees-policy/" TargetMode="External"/><Relationship Id="rId37" Type="http://schemas.openxmlformats.org/officeDocument/2006/relationships/hyperlink" Target="https://immi.homeaffairs.gov.au/visas/cancelling-a-visa" TargetMode="External"/><Relationship Id="rId40" Type="http://schemas.openxmlformats.org/officeDocument/2006/relationships/hyperlink" Target="https://immi.homeaffairs.gov.au/change-in-situation/study-situation" TargetMode="External"/><Relationship Id="rId45" Type="http://schemas.openxmlformats.org/officeDocument/2006/relationships/hyperlink" Target="https://www.education.gov.au/esos-framework/resources/extension-overseas-student-transfer-restriction-period-12-months-students" TargetMode="External"/><Relationship Id="rId53" Type="http://schemas.openxmlformats.org/officeDocument/2006/relationships/hyperlink" Target="https://immi.homeaffairs.gov.au/visas/getting-a-visa/visa-listing/student-500/education-provider-default" TargetMode="External"/><Relationship Id="rId58" Type="http://schemas.openxmlformats.org/officeDocument/2006/relationships/hyperlink" Target="https://divinity.edu.au/documents/course-variation-extension/" TargetMode="External"/><Relationship Id="rId66"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divinity.edu.au/documents/fees-policy/" TargetMode="External"/><Relationship Id="rId19" Type="http://schemas.openxmlformats.org/officeDocument/2006/relationships/hyperlink" Target="https://www.education.gov.au/esos-framework" TargetMode="External"/><Relationship Id="rId14" Type="http://schemas.openxmlformats.org/officeDocument/2006/relationships/hyperlink" Target="https://www.education.gov.au/esos-framework/national-code-practice-providers-education-and-training-overseas-students-2018" TargetMode="External"/><Relationship Id="rId22" Type="http://schemas.openxmlformats.org/officeDocument/2006/relationships/hyperlink" Target="https://immi.homeaffairs.gov.au/visas/getting-a-visa/visa-listing/student-500" TargetMode="External"/><Relationship Id="rId27" Type="http://schemas.openxmlformats.org/officeDocument/2006/relationships/hyperlink" Target="https://divinity.edu.au/about/key-dates/" TargetMode="External"/><Relationship Id="rId30" Type="http://schemas.openxmlformats.org/officeDocument/2006/relationships/hyperlink" Target="https://divinity.edu.au/documents/conduct-and-misconduct-policy/" TargetMode="External"/><Relationship Id="rId35" Type="http://schemas.openxmlformats.org/officeDocument/2006/relationships/hyperlink" Target="https://immi.homeaffairs.gov.au/visas/getting-a-visa/visa-listing/student-500" TargetMode="External"/><Relationship Id="rId43" Type="http://schemas.openxmlformats.org/officeDocument/2006/relationships/hyperlink" Target="https://cricos.education.gov.au/" TargetMode="External"/><Relationship Id="rId48" Type="http://schemas.openxmlformats.org/officeDocument/2006/relationships/hyperlink" Target="https://immi.homeaffairs.gov.au/visas/getting-a-visa/visa-listing/student-500" TargetMode="External"/><Relationship Id="rId56" Type="http://schemas.openxmlformats.org/officeDocument/2006/relationships/hyperlink" Target="https://divinity.edu.au/about/governance/the-act-and-regulations/" TargetMode="External"/><Relationship Id="rId64"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s://immi.homeaffairs.gov.au/change-in-situation/study-situation" TargetMode="External"/><Relationship Id="rId3" Type="http://schemas.openxmlformats.org/officeDocument/2006/relationships/customXml" Target="../customXml/item3.xml"/><Relationship Id="rId12" Type="http://schemas.openxmlformats.org/officeDocument/2006/relationships/hyperlink" Target="https://immi.homeaffairs.gov.au/visas/getting-a-visa/visa-listing/student-500" TargetMode="External"/><Relationship Id="rId17" Type="http://schemas.openxmlformats.org/officeDocument/2006/relationships/hyperlink" Target="https://www.mara.gov.au/" TargetMode="External"/><Relationship Id="rId25" Type="http://schemas.openxmlformats.org/officeDocument/2006/relationships/hyperlink" Target="https://divinity.edu.au/documents/enrolment-variation-form-deferral-leave-withdraw-from-course/" TargetMode="External"/><Relationship Id="rId33" Type="http://schemas.openxmlformats.org/officeDocument/2006/relationships/hyperlink" Target="https://divinity.edu.au/documents/appeals-policy/" TargetMode="External"/><Relationship Id="rId38" Type="http://schemas.openxmlformats.org/officeDocument/2006/relationships/hyperlink" Target="https://immi.homeaffairs.gov.au/visas/getting-a-visa/visa-listing/student-500" TargetMode="External"/><Relationship Id="rId46" Type="http://schemas.openxmlformats.org/officeDocument/2006/relationships/hyperlink" Target="https://www.education.gov.au/esos-framework/national-code-practice-providers-education-and-training-overseas-students-2018" TargetMode="External"/><Relationship Id="rId59" Type="http://schemas.openxmlformats.org/officeDocument/2006/relationships/hyperlink" Target="https://divinity.edu.au/documents/fees-policy/" TargetMode="External"/><Relationship Id="rId67" Type="http://schemas.openxmlformats.org/officeDocument/2006/relationships/theme" Target="theme/theme1.xml"/><Relationship Id="rId20" Type="http://schemas.openxmlformats.org/officeDocument/2006/relationships/hyperlink" Target="https://immi.homeaffairs.gov.au/visas/getting-a-visa/visa-listing/student-500" TargetMode="External"/><Relationship Id="rId41" Type="http://schemas.openxmlformats.org/officeDocument/2006/relationships/hyperlink" Target="https://immi.homeaffairs.gov.au/visas/getting-a-visa/visa-listing/student-500" TargetMode="External"/><Relationship Id="rId54" Type="http://schemas.openxmlformats.org/officeDocument/2006/relationships/hyperlink" Target="https://immi.homeaffairs.gov.au/visas/already-have-a-visa/check-visa-details-and-conditions/see-your-visa-conditions?product=500" TargetMode="External"/><Relationship Id="rId62" Type="http://schemas.openxmlformats.org/officeDocument/2006/relationships/hyperlink" Target="https://divinity.edu.au/documents/fees-policy/"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divinity.edu.au/documents/enrolment-policy/" TargetMode="External"/><Relationship Id="rId23" Type="http://schemas.openxmlformats.org/officeDocument/2006/relationships/hyperlink" Target="https://immi.homeaffairs.gov.au/visas/getting-a-visa/visa-listing/student-500" TargetMode="External"/><Relationship Id="rId28" Type="http://schemas.openxmlformats.org/officeDocument/2006/relationships/hyperlink" Target="https://units.divinity.edu.au/" TargetMode="External"/><Relationship Id="rId36" Type="http://schemas.openxmlformats.org/officeDocument/2006/relationships/hyperlink" Target="https://immi.homeaffairs.gov.au/visas/already-have-a-visa/check-visa-details-and-conditions/check-conditions-online" TargetMode="External"/><Relationship Id="rId49" Type="http://schemas.openxmlformats.org/officeDocument/2006/relationships/hyperlink" Target="https://www.mara.gov.au/" TargetMode="External"/><Relationship Id="rId57" Type="http://schemas.openxmlformats.org/officeDocument/2006/relationships/hyperlink" Target="https://divinity.edu.au/courses" TargetMode="External"/><Relationship Id="rId10" Type="http://schemas.openxmlformats.org/officeDocument/2006/relationships/header" Target="header1.xml"/><Relationship Id="rId31" Type="http://schemas.openxmlformats.org/officeDocument/2006/relationships/hyperlink" Target="https://divinity.edu.au/documents/academic-integrity-policy/" TargetMode="External"/><Relationship Id="rId44" Type="http://schemas.openxmlformats.org/officeDocument/2006/relationships/hyperlink" Target="https://immi.homeaffairs.gov.au/visas/getting-a-visa/visa-listing/student-500" TargetMode="External"/><Relationship Id="rId52" Type="http://schemas.openxmlformats.org/officeDocument/2006/relationships/hyperlink" Target="https://immi.homeaffairs.gov.au/visas/getting-a-visa/visa-listing/student-500" TargetMode="External"/><Relationship Id="rId60" Type="http://schemas.openxmlformats.org/officeDocument/2006/relationships/hyperlink" Target="https://www.legislation.gov.au/F2024L01231/asmade/text" TargetMode="External"/><Relationship Id="rId65"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education.gov.au/esos-framework" TargetMode="External"/><Relationship Id="rId18" Type="http://schemas.openxmlformats.org/officeDocument/2006/relationships/hyperlink" Target="https://immi.homeaffairs.gov.au/visas/getting-a-visa/visa-listing/student-500" TargetMode="External"/><Relationship Id="rId39" Type="http://schemas.openxmlformats.org/officeDocument/2006/relationships/hyperlink" Target="https://www.aqf.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F7C6B9CCF59D4E82A21B1BFE3AD6F0" ma:contentTypeVersion="19" ma:contentTypeDescription="Create a new document." ma:contentTypeScope="" ma:versionID="cb41cc20e096939d8ce922cdf4898a7f">
  <xsd:schema xmlns:xsd="http://www.w3.org/2001/XMLSchema" xmlns:xs="http://www.w3.org/2001/XMLSchema" xmlns:p="http://schemas.microsoft.com/office/2006/metadata/properties" xmlns:ns2="cd4759a2-31b7-4067-b05e-21a322bd83a3" xmlns:ns3="ab611126-bd4d-40f4-b4e4-627e93dc6ecb" targetNamespace="http://schemas.microsoft.com/office/2006/metadata/properties" ma:root="true" ma:fieldsID="5dd4d681e1b22c5f898fbf9ef2bafa4f" ns2:_="" ns3:_="">
    <xsd:import namespace="cd4759a2-31b7-4067-b05e-21a322bd83a3"/>
    <xsd:import namespace="ab611126-bd4d-40f4-b4e4-627e93dc6e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GenerationTime" minOccurs="0"/>
                <xsd:element ref="ns3:MediaServiceEventHashCode" minOccurs="0"/>
                <xsd:element ref="ns3:lcf76f155ced4ddcb4097134ff3c332f" minOccurs="0"/>
                <xsd:element ref="ns3:MediaLengthInSeconds" minOccurs="0"/>
                <xsd:element ref="ns3:MediaServiceAutoKeyPoints" minOccurs="0"/>
                <xsd:element ref="ns3:MediaServiceKeyPoints"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759a2-31b7-4067-b05e-21a322bd8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a3c5be80-38e0-476e-92e6-5e13028373f3}" ma:internalName="TaxCatchAll" ma:showField="CatchAllData" ma:web="cd4759a2-31b7-4067-b05e-21a322bd8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611126-bd4d-40f4-b4e4-627e93dc6e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166b5a-ced5-4587-a90a-e3e9724c7a1f"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86A01-A723-4215-8722-DF5257A217C4}">
  <ds:schemaRefs>
    <ds:schemaRef ds:uri="http://schemas.microsoft.com/sharepoint/v3/contenttype/forms"/>
  </ds:schemaRefs>
</ds:datastoreItem>
</file>

<file path=customXml/itemProps2.xml><?xml version="1.0" encoding="utf-8"?>
<ds:datastoreItem xmlns:ds="http://schemas.openxmlformats.org/officeDocument/2006/customXml" ds:itemID="{60FAD2B3-49B1-4344-9BF8-3F78FB55B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759a2-31b7-4067-b05e-21a322bd83a3"/>
    <ds:schemaRef ds:uri="ab611126-bd4d-40f4-b4e4-627e93dc6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9F99C-91BF-4C1C-ABFB-847715B3D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5539</Words>
  <Characters>31575</Characters>
  <Application>Microsoft Office Word</Application>
  <DocSecurity>8</DocSecurity>
  <Lines>263</Lines>
  <Paragraphs>74</Paragraphs>
  <ScaleCrop>false</ScaleCrop>
  <Company/>
  <LinksUpToDate>false</LinksUpToDate>
  <CharactersWithSpaces>37040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Saranya Tosomran</dc:creator>
  <cp:lastModifiedBy>Saranya Tosomran</cp:lastModifiedBy>
  <cp:revision>90</cp:revision>
  <dcterms:created xsi:type="dcterms:W3CDTF">2026-09-03T01:23:00Z</dcterms:created>
  <dcterms:modified xsi:type="dcterms:W3CDTF">2026-10-27T22:21:00Z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LastSaved">
    <vt:filetime>2025-08-11T00:00:00Z</vt:filetime>
  </property>
  <property fmtid="{D5CDD505-2E9C-101B-9397-08002B2CF9AE}" pid="4" name="Producer">
    <vt:lpwstr>macOS Version 15.5 (Build 24F74) Quartz PDFContext</vt:lpwstr>
  </property>
  <property fmtid="{D5CDD505-2E9C-101B-9397-08002B2CF9AE}" pid="5" name="GrammarlyDocumentId">
    <vt:lpwstr>2296b28f-0bb0-4f5a-8a46-c2574f3baa37</vt:lpwstr>
  </property>
  <property fmtid="{D5CDD505-2E9C-101B-9397-08002B2CF9AE}" pid="6" name="ContentTypeId">
    <vt:lpwstr>0x0101008AF7C6B9CCF59D4E82A21B1BFE3AD6F0</vt:lpwstr>
  </property>
  <property fmtid="{D5CDD505-2E9C-101B-9397-08002B2CF9AE}" pid="7" name="MediaServiceImageTags">
    <vt:lpwstr/>
  </property>
  <property fmtid="{D5CDD505-2E9C-101B-9397-08002B2CF9AE}" pid="8" name="TaxCatchAll">
    <vt:lpwstr/>
  </property>
  <property fmtid="{D5CDD505-2E9C-101B-9397-08002B2CF9AE}" pid="9" name="lcf76f155ced4ddcb4097134ff3c332f">
    <vt:lpwstr/>
  </property>
</Properties>
</file>